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6A" w:rsidRDefault="00462B6A" w:rsidP="00C563E1">
      <w:pPr>
        <w:ind w:left="-720"/>
        <w:rPr>
          <w:b/>
        </w:rPr>
        <w:sectPr w:rsidR="00462B6A" w:rsidSect="005A3C04">
          <w:headerReference w:type="default" r:id="rId7"/>
          <w:pgSz w:w="16838" w:h="11906" w:orient="landscape"/>
          <w:pgMar w:top="1797" w:right="1440" w:bottom="1797" w:left="1440" w:header="709" w:footer="709" w:gutter="0"/>
          <w:cols w:space="708"/>
          <w:docGrid w:linePitch="360"/>
        </w:sectPr>
      </w:pPr>
    </w:p>
    <w:p w:rsidR="00462B6A" w:rsidRDefault="00462B6A" w:rsidP="00C563E1">
      <w:pPr>
        <w:ind w:left="-720"/>
        <w:rPr>
          <w:b/>
        </w:rPr>
      </w:pPr>
    </w:p>
    <w:p w:rsidR="00F5291B" w:rsidRPr="00E97C41" w:rsidRDefault="00F5291B" w:rsidP="00F5291B">
      <w:pPr>
        <w:ind w:left="-720"/>
        <w:rPr>
          <w:b/>
          <w:sz w:val="32"/>
          <w:szCs w:val="32"/>
        </w:rPr>
      </w:pPr>
      <w:r w:rsidRPr="00E97C41">
        <w:rPr>
          <w:b/>
          <w:sz w:val="32"/>
          <w:szCs w:val="32"/>
        </w:rPr>
        <w:t xml:space="preserve">Involving Volunteers – scheme of work for people </w:t>
      </w:r>
      <w:r>
        <w:rPr>
          <w:b/>
          <w:sz w:val="32"/>
          <w:szCs w:val="32"/>
        </w:rPr>
        <w:t>experienced at</w:t>
      </w:r>
      <w:r w:rsidRPr="00E97C41">
        <w:rPr>
          <w:b/>
          <w:sz w:val="32"/>
          <w:szCs w:val="32"/>
        </w:rPr>
        <w:t xml:space="preserve"> managing volunteers</w:t>
      </w:r>
    </w:p>
    <w:p w:rsidR="005A3C04" w:rsidRDefault="005A3C04" w:rsidP="00C563E1">
      <w:pPr>
        <w:ind w:left="-720"/>
        <w:rPr>
          <w:b/>
        </w:rPr>
      </w:pPr>
    </w:p>
    <w:p w:rsidR="005A3C04" w:rsidRPr="007631EF" w:rsidRDefault="007631EF" w:rsidP="00843528">
      <w:pPr>
        <w:ind w:left="-720"/>
        <w:rPr>
          <w:b/>
          <w:i/>
        </w:rPr>
      </w:pPr>
      <w:r w:rsidRPr="007631EF">
        <w:rPr>
          <w:b/>
          <w:i/>
        </w:rPr>
        <w:t>Looking at a volunteer’s</w:t>
      </w:r>
      <w:r w:rsidR="005D4752" w:rsidRPr="007631EF">
        <w:rPr>
          <w:b/>
          <w:i/>
        </w:rPr>
        <w:t xml:space="preserve"> journey… Enquiring – Starting – Doing – Staying - Leaving</w:t>
      </w:r>
    </w:p>
    <w:p w:rsidR="002E61A0" w:rsidRDefault="002E61A0" w:rsidP="00843528">
      <w:pPr>
        <w:ind w:left="-720"/>
        <w:rPr>
          <w:b/>
        </w:rPr>
      </w:pPr>
    </w:p>
    <w:p w:rsidR="00843528" w:rsidRDefault="00843528" w:rsidP="00843528">
      <w:pPr>
        <w:ind w:left="-720"/>
        <w:rPr>
          <w:b/>
        </w:rPr>
      </w:pPr>
      <w:r>
        <w:rPr>
          <w:b/>
        </w:rPr>
        <w:t xml:space="preserve">Resources: </w:t>
      </w:r>
      <w:r w:rsidR="004F0D54">
        <w:rPr>
          <w:b/>
        </w:rPr>
        <w:t>room, tables, chairs, catering, laptop, projector, screen, flip chart and pens, post it notes and pens, handouts</w:t>
      </w:r>
    </w:p>
    <w:p w:rsidR="002E61A0" w:rsidRPr="005A3C04" w:rsidRDefault="002E61A0" w:rsidP="00843528">
      <w:pPr>
        <w:ind w:left="-720"/>
        <w:rPr>
          <w:b/>
        </w:rPr>
      </w:pPr>
    </w:p>
    <w:tbl>
      <w:tblPr>
        <w:tblW w:w="15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60"/>
        <w:gridCol w:w="1090"/>
        <w:gridCol w:w="6473"/>
        <w:gridCol w:w="3237"/>
      </w:tblGrid>
      <w:tr w:rsidR="005A3C04" w:rsidRPr="0047272C" w:rsidTr="0047272C">
        <w:tc>
          <w:tcPr>
            <w:tcW w:w="540" w:type="dxa"/>
            <w:shd w:val="clear" w:color="auto" w:fill="auto"/>
          </w:tcPr>
          <w:p w:rsidR="005A3C04" w:rsidRPr="0047272C" w:rsidRDefault="005A3C04">
            <w:pPr>
              <w:rPr>
                <w:b/>
              </w:rPr>
            </w:pPr>
          </w:p>
        </w:tc>
        <w:tc>
          <w:tcPr>
            <w:tcW w:w="3960" w:type="dxa"/>
            <w:shd w:val="clear" w:color="auto" w:fill="auto"/>
          </w:tcPr>
          <w:p w:rsidR="005A3C04" w:rsidRPr="0047272C" w:rsidRDefault="005A3C04">
            <w:pPr>
              <w:rPr>
                <w:b/>
              </w:rPr>
            </w:pPr>
            <w:r w:rsidRPr="0047272C">
              <w:rPr>
                <w:b/>
              </w:rPr>
              <w:t>Big idea</w:t>
            </w:r>
          </w:p>
          <w:p w:rsidR="00843528" w:rsidRPr="0047272C" w:rsidRDefault="00843528">
            <w:pPr>
              <w:rPr>
                <w:b/>
              </w:rPr>
            </w:pPr>
          </w:p>
        </w:tc>
        <w:tc>
          <w:tcPr>
            <w:tcW w:w="1090" w:type="dxa"/>
            <w:shd w:val="clear" w:color="auto" w:fill="auto"/>
          </w:tcPr>
          <w:p w:rsidR="005A3C04" w:rsidRPr="0047272C" w:rsidRDefault="002E61A0">
            <w:pPr>
              <w:rPr>
                <w:b/>
              </w:rPr>
            </w:pPr>
            <w:r w:rsidRPr="0047272C">
              <w:rPr>
                <w:b/>
              </w:rPr>
              <w:t>Time</w:t>
            </w:r>
          </w:p>
        </w:tc>
        <w:tc>
          <w:tcPr>
            <w:tcW w:w="6473" w:type="dxa"/>
            <w:shd w:val="clear" w:color="auto" w:fill="auto"/>
          </w:tcPr>
          <w:p w:rsidR="005A3C04" w:rsidRPr="0047272C" w:rsidRDefault="002E61A0">
            <w:pPr>
              <w:rPr>
                <w:b/>
              </w:rPr>
            </w:pPr>
            <w:r w:rsidRPr="0047272C">
              <w:rPr>
                <w:b/>
              </w:rPr>
              <w:t>Activities</w:t>
            </w:r>
          </w:p>
        </w:tc>
        <w:tc>
          <w:tcPr>
            <w:tcW w:w="3237" w:type="dxa"/>
            <w:shd w:val="clear" w:color="auto" w:fill="auto"/>
          </w:tcPr>
          <w:p w:rsidR="005A3C04" w:rsidRPr="0047272C" w:rsidRDefault="002E61A0">
            <w:pPr>
              <w:rPr>
                <w:b/>
              </w:rPr>
            </w:pPr>
            <w:r w:rsidRPr="0047272C">
              <w:rPr>
                <w:b/>
              </w:rPr>
              <w:t>Link to Volunteers Service area of work</w:t>
            </w:r>
          </w:p>
        </w:tc>
      </w:tr>
      <w:tr w:rsidR="008C1D1E" w:rsidRPr="0047272C" w:rsidTr="00897339">
        <w:tc>
          <w:tcPr>
            <w:tcW w:w="540" w:type="dxa"/>
            <w:shd w:val="clear" w:color="auto" w:fill="auto"/>
          </w:tcPr>
          <w:p w:rsidR="008C1D1E" w:rsidRPr="005A3C04" w:rsidRDefault="008C1D1E" w:rsidP="00897339">
            <w:r>
              <w:t>1</w:t>
            </w:r>
          </w:p>
        </w:tc>
        <w:tc>
          <w:tcPr>
            <w:tcW w:w="3960" w:type="dxa"/>
            <w:shd w:val="clear" w:color="auto" w:fill="auto"/>
          </w:tcPr>
          <w:p w:rsidR="008C1D1E" w:rsidRPr="005A3C04" w:rsidRDefault="008C1D1E" w:rsidP="00897339">
            <w:r>
              <w:t>Welcome, introductions, expectations</w:t>
            </w:r>
          </w:p>
        </w:tc>
        <w:tc>
          <w:tcPr>
            <w:tcW w:w="1090" w:type="dxa"/>
            <w:shd w:val="clear" w:color="auto" w:fill="auto"/>
          </w:tcPr>
          <w:p w:rsidR="008C1D1E" w:rsidRPr="005A3C04" w:rsidRDefault="008C1D1E" w:rsidP="00897339">
            <w:r>
              <w:t>10 mins</w:t>
            </w:r>
          </w:p>
        </w:tc>
        <w:tc>
          <w:tcPr>
            <w:tcW w:w="6473" w:type="dxa"/>
            <w:shd w:val="clear" w:color="auto" w:fill="auto"/>
          </w:tcPr>
          <w:p w:rsidR="008C1D1E" w:rsidRDefault="008C1D1E" w:rsidP="00897339">
            <w:pPr>
              <w:numPr>
                <w:ilvl w:val="0"/>
                <w:numId w:val="15"/>
              </w:numPr>
            </w:pPr>
            <w:r>
              <w:t>Welcome participants</w:t>
            </w:r>
          </w:p>
          <w:p w:rsidR="008C1D1E" w:rsidRDefault="008C1D1E" w:rsidP="00897339">
            <w:pPr>
              <w:numPr>
                <w:ilvl w:val="0"/>
                <w:numId w:val="15"/>
              </w:numPr>
            </w:pPr>
            <w:r>
              <w:t>Introduce the aims and objectives of the training</w:t>
            </w:r>
          </w:p>
          <w:p w:rsidR="008C1D1E" w:rsidRDefault="008C1D1E" w:rsidP="00897339">
            <w:pPr>
              <w:numPr>
                <w:ilvl w:val="0"/>
                <w:numId w:val="15"/>
              </w:numPr>
            </w:pPr>
            <w:r>
              <w:t>Set house rules for the session</w:t>
            </w:r>
          </w:p>
          <w:p w:rsidR="008C1D1E" w:rsidRPr="005A3C04" w:rsidRDefault="008C1D1E" w:rsidP="00897339">
            <w:pPr>
              <w:numPr>
                <w:ilvl w:val="0"/>
                <w:numId w:val="15"/>
              </w:numPr>
            </w:pPr>
            <w:r>
              <w:t>Ask participants to introduce themselves, including what work they do with volunteers, how they see volunteers adding value to their role and what they to get out of the session (record this last item on flip chart paper)</w:t>
            </w:r>
          </w:p>
        </w:tc>
        <w:tc>
          <w:tcPr>
            <w:tcW w:w="3237" w:type="dxa"/>
            <w:shd w:val="clear" w:color="auto" w:fill="auto"/>
          </w:tcPr>
          <w:p w:rsidR="008C1D1E" w:rsidRPr="005A3C04" w:rsidRDefault="008C1D1E" w:rsidP="00897339"/>
        </w:tc>
      </w:tr>
      <w:tr w:rsidR="008C1D1E" w:rsidRPr="0047272C" w:rsidTr="00897339">
        <w:tc>
          <w:tcPr>
            <w:tcW w:w="540" w:type="dxa"/>
            <w:shd w:val="clear" w:color="auto" w:fill="auto"/>
          </w:tcPr>
          <w:p w:rsidR="008C1D1E" w:rsidRDefault="008C1D1E" w:rsidP="00897339">
            <w:r>
              <w:t>2</w:t>
            </w:r>
          </w:p>
        </w:tc>
        <w:tc>
          <w:tcPr>
            <w:tcW w:w="3960" w:type="dxa"/>
            <w:shd w:val="clear" w:color="auto" w:fill="auto"/>
          </w:tcPr>
          <w:p w:rsidR="008C1D1E" w:rsidRDefault="008C1D1E" w:rsidP="00897339">
            <w:r>
              <w:t>Setting the scene and making the Volunteers Service work, knowing the roles of:</w:t>
            </w:r>
          </w:p>
          <w:p w:rsidR="008C1D1E" w:rsidRDefault="008C1D1E" w:rsidP="008C1D1E">
            <w:pPr>
              <w:numPr>
                <w:ilvl w:val="0"/>
                <w:numId w:val="31"/>
              </w:numPr>
            </w:pPr>
            <w:r>
              <w:t>Volunteer Coordination Team</w:t>
            </w:r>
          </w:p>
          <w:p w:rsidR="008C1D1E" w:rsidRDefault="008C1D1E" w:rsidP="008C1D1E">
            <w:pPr>
              <w:numPr>
                <w:ilvl w:val="0"/>
                <w:numId w:val="31"/>
              </w:numPr>
            </w:pPr>
            <w:r>
              <w:t>Park Management</w:t>
            </w:r>
          </w:p>
        </w:tc>
        <w:tc>
          <w:tcPr>
            <w:tcW w:w="1090" w:type="dxa"/>
            <w:shd w:val="clear" w:color="auto" w:fill="auto"/>
          </w:tcPr>
          <w:p w:rsidR="008C1D1E" w:rsidRDefault="008C1D1E" w:rsidP="00897339">
            <w:r>
              <w:t>10 mins</w:t>
            </w:r>
          </w:p>
        </w:tc>
        <w:tc>
          <w:tcPr>
            <w:tcW w:w="6473" w:type="dxa"/>
            <w:shd w:val="clear" w:color="auto" w:fill="auto"/>
          </w:tcPr>
          <w:p w:rsidR="008C1D1E" w:rsidRDefault="008C1D1E" w:rsidP="00897339">
            <w:r>
              <w:t>Ask the group to think about the tasks and roles of the Volunteer Coordination Team and their own team. Use two flip charts with paper (heading for each team on either chart) to record participant responses when asked to recall the roles. Then:</w:t>
            </w:r>
          </w:p>
          <w:p w:rsidR="008C1D1E" w:rsidRDefault="008C1D1E" w:rsidP="008C1D1E">
            <w:pPr>
              <w:numPr>
                <w:ilvl w:val="0"/>
                <w:numId w:val="32"/>
              </w:numPr>
            </w:pPr>
            <w:r>
              <w:t>Highlight the differences</w:t>
            </w:r>
          </w:p>
          <w:p w:rsidR="008C1D1E" w:rsidRDefault="008C1D1E" w:rsidP="008C1D1E">
            <w:pPr>
              <w:numPr>
                <w:ilvl w:val="0"/>
                <w:numId w:val="32"/>
              </w:numPr>
            </w:pPr>
            <w:r>
              <w:t>Make links to elements of the training</w:t>
            </w:r>
          </w:p>
          <w:p w:rsidR="008C1D1E" w:rsidRDefault="008C1D1E" w:rsidP="008C1D1E">
            <w:pPr>
              <w:numPr>
                <w:ilvl w:val="0"/>
                <w:numId w:val="32"/>
              </w:numPr>
            </w:pPr>
            <w:r>
              <w:t>Explain why we involve volunteers to help us deliver the Business Plan</w:t>
            </w:r>
          </w:p>
        </w:tc>
        <w:tc>
          <w:tcPr>
            <w:tcW w:w="3237" w:type="dxa"/>
            <w:shd w:val="clear" w:color="auto" w:fill="auto"/>
          </w:tcPr>
          <w:p w:rsidR="008C1D1E" w:rsidRDefault="008C1D1E" w:rsidP="00897339">
            <w:r>
              <w:t>The structure of organising volunteering</w:t>
            </w:r>
          </w:p>
        </w:tc>
      </w:tr>
      <w:tr w:rsidR="008C1D1E" w:rsidRPr="0047272C" w:rsidTr="00897339">
        <w:tc>
          <w:tcPr>
            <w:tcW w:w="540" w:type="dxa"/>
            <w:shd w:val="clear" w:color="auto" w:fill="auto"/>
          </w:tcPr>
          <w:p w:rsidR="008C1D1E" w:rsidRDefault="008C1D1E" w:rsidP="00897339">
            <w:r>
              <w:t>3</w:t>
            </w:r>
          </w:p>
        </w:tc>
        <w:tc>
          <w:tcPr>
            <w:tcW w:w="3960" w:type="dxa"/>
            <w:shd w:val="clear" w:color="auto" w:fill="auto"/>
          </w:tcPr>
          <w:p w:rsidR="008C1D1E" w:rsidRDefault="008C1D1E" w:rsidP="00897339">
            <w:r>
              <w:t>Preparing for volunteer enquiries 1</w:t>
            </w:r>
          </w:p>
          <w:p w:rsidR="008C1D1E" w:rsidRDefault="008C1D1E" w:rsidP="00897339">
            <w:pPr>
              <w:numPr>
                <w:ilvl w:val="0"/>
                <w:numId w:val="16"/>
              </w:numPr>
            </w:pPr>
            <w:r>
              <w:t xml:space="preserve">Understanding how we </w:t>
            </w:r>
            <w:r>
              <w:lastRenderedPageBreak/>
              <w:t>involve volunteers</w:t>
            </w:r>
          </w:p>
        </w:tc>
        <w:tc>
          <w:tcPr>
            <w:tcW w:w="1090" w:type="dxa"/>
            <w:shd w:val="clear" w:color="auto" w:fill="auto"/>
          </w:tcPr>
          <w:p w:rsidR="008C1D1E" w:rsidRDefault="008C1D1E" w:rsidP="00897339">
            <w:r>
              <w:lastRenderedPageBreak/>
              <w:t>5 mins</w:t>
            </w:r>
          </w:p>
        </w:tc>
        <w:tc>
          <w:tcPr>
            <w:tcW w:w="6473" w:type="dxa"/>
            <w:shd w:val="clear" w:color="auto" w:fill="auto"/>
          </w:tcPr>
          <w:p w:rsidR="008C1D1E" w:rsidRDefault="008C1D1E" w:rsidP="00897339">
            <w:r>
              <w:t>Describe the process and flow chart</w:t>
            </w:r>
          </w:p>
        </w:tc>
        <w:tc>
          <w:tcPr>
            <w:tcW w:w="3237" w:type="dxa"/>
            <w:shd w:val="clear" w:color="auto" w:fill="auto"/>
          </w:tcPr>
          <w:p w:rsidR="008C1D1E" w:rsidRDefault="008C1D1E" w:rsidP="00897339">
            <w:r>
              <w:t>Work of the Volunteer Coordination Team</w:t>
            </w:r>
          </w:p>
        </w:tc>
      </w:tr>
      <w:tr w:rsidR="008C1D1E" w:rsidRPr="0047272C" w:rsidTr="00897339">
        <w:tc>
          <w:tcPr>
            <w:tcW w:w="540" w:type="dxa"/>
            <w:shd w:val="clear" w:color="auto" w:fill="auto"/>
          </w:tcPr>
          <w:p w:rsidR="008C1D1E" w:rsidRPr="005A3C04" w:rsidRDefault="008C1D1E" w:rsidP="00897339">
            <w:r>
              <w:lastRenderedPageBreak/>
              <w:t>4</w:t>
            </w:r>
          </w:p>
        </w:tc>
        <w:tc>
          <w:tcPr>
            <w:tcW w:w="3960" w:type="dxa"/>
            <w:shd w:val="clear" w:color="auto" w:fill="auto"/>
          </w:tcPr>
          <w:p w:rsidR="008C1D1E" w:rsidRDefault="008C1D1E" w:rsidP="00897339">
            <w:r>
              <w:t>Preparing for volunteer enquiries 2</w:t>
            </w:r>
          </w:p>
          <w:p w:rsidR="008C1D1E" w:rsidRDefault="008C1D1E" w:rsidP="00897339">
            <w:pPr>
              <w:numPr>
                <w:ilvl w:val="0"/>
                <w:numId w:val="16"/>
              </w:numPr>
            </w:pPr>
            <w:r>
              <w:t>Understanding volunteers motivations and expectations</w:t>
            </w:r>
          </w:p>
          <w:p w:rsidR="008C1D1E" w:rsidRDefault="008C1D1E" w:rsidP="00897339">
            <w:pPr>
              <w:numPr>
                <w:ilvl w:val="0"/>
                <w:numId w:val="16"/>
              </w:numPr>
            </w:pPr>
            <w:r>
              <w:t>Barriers to involvement</w:t>
            </w:r>
          </w:p>
          <w:p w:rsidR="008C1D1E" w:rsidRPr="005A3C04" w:rsidRDefault="008C1D1E" w:rsidP="00897339"/>
        </w:tc>
        <w:tc>
          <w:tcPr>
            <w:tcW w:w="1090" w:type="dxa"/>
            <w:shd w:val="clear" w:color="auto" w:fill="auto"/>
          </w:tcPr>
          <w:p w:rsidR="008C1D1E" w:rsidRPr="005A3C04" w:rsidRDefault="008C1D1E" w:rsidP="00897339">
            <w:r>
              <w:t>20 mins</w:t>
            </w:r>
          </w:p>
        </w:tc>
        <w:tc>
          <w:tcPr>
            <w:tcW w:w="6473" w:type="dxa"/>
            <w:shd w:val="clear" w:color="auto" w:fill="auto"/>
          </w:tcPr>
          <w:p w:rsidR="008C1D1E" w:rsidRDefault="008C1D1E" w:rsidP="00897339">
            <w:r>
              <w:t>Break out in to groups and set task to each group, either:</w:t>
            </w:r>
          </w:p>
          <w:p w:rsidR="008C1D1E" w:rsidRDefault="008C1D1E" w:rsidP="00897339">
            <w:pPr>
              <w:numPr>
                <w:ilvl w:val="0"/>
                <w:numId w:val="17"/>
              </w:numPr>
            </w:pPr>
            <w:r>
              <w:t>What motivates people to volunteer; or</w:t>
            </w:r>
          </w:p>
          <w:p w:rsidR="008C1D1E" w:rsidRDefault="008C1D1E" w:rsidP="00897339">
            <w:pPr>
              <w:numPr>
                <w:ilvl w:val="0"/>
                <w:numId w:val="17"/>
              </w:numPr>
            </w:pPr>
            <w:r>
              <w:t>What might stop someone start volunteering</w:t>
            </w:r>
          </w:p>
          <w:p w:rsidR="008C1D1E" w:rsidRPr="005A3C04" w:rsidRDefault="008C1D1E" w:rsidP="00897339">
            <w:r>
              <w:t>Groups feedback and share knowledge</w:t>
            </w:r>
          </w:p>
        </w:tc>
        <w:tc>
          <w:tcPr>
            <w:tcW w:w="3237" w:type="dxa"/>
            <w:shd w:val="clear" w:color="auto" w:fill="auto"/>
          </w:tcPr>
          <w:p w:rsidR="008C1D1E" w:rsidRPr="005A3C04" w:rsidRDefault="008C1D1E" w:rsidP="00897339">
            <w:r>
              <w:t>Outreach work we do, policy work to reduce barriers to volunteering.</w:t>
            </w:r>
          </w:p>
        </w:tc>
      </w:tr>
      <w:tr w:rsidR="00D7686D" w:rsidRPr="005A3C04" w:rsidTr="00897339">
        <w:tc>
          <w:tcPr>
            <w:tcW w:w="540" w:type="dxa"/>
            <w:shd w:val="clear" w:color="auto" w:fill="auto"/>
          </w:tcPr>
          <w:p w:rsidR="00D7686D" w:rsidRPr="005A3C04" w:rsidRDefault="00D7686D" w:rsidP="00897339">
            <w:r>
              <w:t>5</w:t>
            </w:r>
          </w:p>
        </w:tc>
        <w:tc>
          <w:tcPr>
            <w:tcW w:w="3960" w:type="dxa"/>
            <w:shd w:val="clear" w:color="auto" w:fill="auto"/>
          </w:tcPr>
          <w:p w:rsidR="00D7686D" w:rsidRDefault="00D7686D" w:rsidP="00897339">
            <w:r>
              <w:t>Preparing for volunteer enquiries 3</w:t>
            </w:r>
          </w:p>
          <w:p w:rsidR="00D7686D" w:rsidRPr="005A3C04" w:rsidRDefault="00D7686D" w:rsidP="00897339">
            <w:pPr>
              <w:numPr>
                <w:ilvl w:val="0"/>
                <w:numId w:val="16"/>
              </w:numPr>
            </w:pPr>
            <w:r>
              <w:t>identifying volunteering opportunities</w:t>
            </w:r>
          </w:p>
        </w:tc>
        <w:tc>
          <w:tcPr>
            <w:tcW w:w="1090" w:type="dxa"/>
            <w:shd w:val="clear" w:color="auto" w:fill="auto"/>
          </w:tcPr>
          <w:p w:rsidR="00D7686D" w:rsidRPr="005A3C04" w:rsidRDefault="00D7686D" w:rsidP="00897339">
            <w:r>
              <w:t>40 mins</w:t>
            </w:r>
          </w:p>
        </w:tc>
        <w:tc>
          <w:tcPr>
            <w:tcW w:w="6473" w:type="dxa"/>
            <w:shd w:val="clear" w:color="auto" w:fill="auto"/>
          </w:tcPr>
          <w:p w:rsidR="00D7686D" w:rsidRDefault="00D7686D" w:rsidP="00897339">
            <w:r>
              <w:t>Recap why we involve volunteers and the process. Set individual task:</w:t>
            </w:r>
          </w:p>
          <w:p w:rsidR="00D7686D" w:rsidRDefault="00D7686D" w:rsidP="00897339">
            <w:pPr>
              <w:numPr>
                <w:ilvl w:val="0"/>
                <w:numId w:val="25"/>
              </w:numPr>
            </w:pPr>
            <w:r>
              <w:t>Introduce planning volunteering role and tasks proforma</w:t>
            </w:r>
          </w:p>
          <w:p w:rsidR="00D7686D" w:rsidRPr="005A3C04" w:rsidRDefault="00D7686D" w:rsidP="00897339">
            <w:pPr>
              <w:numPr>
                <w:ilvl w:val="0"/>
                <w:numId w:val="25"/>
              </w:numPr>
            </w:pPr>
            <w:r>
              <w:t>Ask individuals to write to complete the proforma and role profile</w:t>
            </w:r>
          </w:p>
        </w:tc>
        <w:tc>
          <w:tcPr>
            <w:tcW w:w="3237" w:type="dxa"/>
            <w:shd w:val="clear" w:color="auto" w:fill="auto"/>
          </w:tcPr>
          <w:p w:rsidR="00D7686D" w:rsidRPr="005A3C04" w:rsidRDefault="00D7686D" w:rsidP="00897339">
            <w:r>
              <w:t>Supporting staff identifying and writing roles.</w:t>
            </w:r>
          </w:p>
        </w:tc>
      </w:tr>
      <w:tr w:rsidR="00D7686D" w:rsidRPr="005A3C04" w:rsidTr="00897339">
        <w:tc>
          <w:tcPr>
            <w:tcW w:w="540" w:type="dxa"/>
            <w:shd w:val="clear" w:color="auto" w:fill="auto"/>
          </w:tcPr>
          <w:p w:rsidR="00D7686D" w:rsidRPr="005A3C04" w:rsidRDefault="00D7686D" w:rsidP="00897339">
            <w:r>
              <w:t>6</w:t>
            </w:r>
          </w:p>
        </w:tc>
        <w:tc>
          <w:tcPr>
            <w:tcW w:w="3960" w:type="dxa"/>
            <w:shd w:val="clear" w:color="auto" w:fill="auto"/>
          </w:tcPr>
          <w:p w:rsidR="00D7686D" w:rsidRDefault="00D7686D" w:rsidP="00897339">
            <w:r>
              <w:t>Getting people involved</w:t>
            </w:r>
          </w:p>
          <w:p w:rsidR="00D7686D" w:rsidRDefault="00D7686D" w:rsidP="00897339">
            <w:pPr>
              <w:numPr>
                <w:ilvl w:val="0"/>
                <w:numId w:val="18"/>
              </w:numPr>
            </w:pPr>
            <w:r>
              <w:t>The recruitment message</w:t>
            </w:r>
          </w:p>
          <w:p w:rsidR="00D7686D" w:rsidRDefault="00D7686D" w:rsidP="00897339">
            <w:pPr>
              <w:numPr>
                <w:ilvl w:val="0"/>
                <w:numId w:val="18"/>
              </w:numPr>
            </w:pPr>
            <w:r>
              <w:t>Selecting the right people</w:t>
            </w:r>
          </w:p>
          <w:p w:rsidR="00D7686D" w:rsidRDefault="00D7686D" w:rsidP="00897339">
            <w:pPr>
              <w:numPr>
                <w:ilvl w:val="0"/>
                <w:numId w:val="18"/>
              </w:numPr>
            </w:pPr>
            <w:r>
              <w:t>Starting new volunteers</w:t>
            </w:r>
          </w:p>
          <w:p w:rsidR="00D7686D" w:rsidRPr="005A3C04" w:rsidRDefault="00D7686D" w:rsidP="00897339">
            <w:pPr>
              <w:ind w:left="397"/>
            </w:pPr>
          </w:p>
        </w:tc>
        <w:tc>
          <w:tcPr>
            <w:tcW w:w="1090" w:type="dxa"/>
            <w:shd w:val="clear" w:color="auto" w:fill="auto"/>
          </w:tcPr>
          <w:p w:rsidR="00D7686D" w:rsidRPr="005A3C04" w:rsidRDefault="00D7686D" w:rsidP="00897339">
            <w:r>
              <w:t>30 mins</w:t>
            </w:r>
          </w:p>
        </w:tc>
        <w:tc>
          <w:tcPr>
            <w:tcW w:w="6473" w:type="dxa"/>
            <w:shd w:val="clear" w:color="auto" w:fill="auto"/>
          </w:tcPr>
          <w:p w:rsidR="00D7686D" w:rsidRDefault="00D7686D" w:rsidP="00897339">
            <w:r>
              <w:t>Discuss ways of recruiting/selecting/starting volunteers. Get into groups:</w:t>
            </w:r>
          </w:p>
          <w:p w:rsidR="00D7686D" w:rsidRDefault="00D7686D" w:rsidP="00897339">
            <w:pPr>
              <w:numPr>
                <w:ilvl w:val="0"/>
                <w:numId w:val="26"/>
              </w:numPr>
            </w:pPr>
            <w:r>
              <w:t>Using a newly identified role create a recruitment message</w:t>
            </w:r>
          </w:p>
          <w:p w:rsidR="00D7686D" w:rsidRDefault="00D7686D" w:rsidP="00897339">
            <w:pPr>
              <w:numPr>
                <w:ilvl w:val="0"/>
                <w:numId w:val="26"/>
              </w:numPr>
            </w:pPr>
            <w:r>
              <w:t>Decide upon how to select people</w:t>
            </w:r>
          </w:p>
          <w:p w:rsidR="00D7686D" w:rsidRDefault="00D7686D" w:rsidP="00897339">
            <w:pPr>
              <w:numPr>
                <w:ilvl w:val="0"/>
                <w:numId w:val="26"/>
              </w:numPr>
            </w:pPr>
            <w:r>
              <w:t>Decide how to start a new volunteer</w:t>
            </w:r>
          </w:p>
          <w:p w:rsidR="00D7686D" w:rsidRDefault="00D7686D" w:rsidP="00897339">
            <w:pPr>
              <w:numPr>
                <w:ilvl w:val="0"/>
                <w:numId w:val="26"/>
              </w:numPr>
            </w:pPr>
            <w:r>
              <w:t xml:space="preserve">Feedback to rest of group </w:t>
            </w:r>
          </w:p>
          <w:p w:rsidR="00D7686D" w:rsidRPr="005A3C04" w:rsidRDefault="00D7686D" w:rsidP="00897339">
            <w:pPr>
              <w:ind w:left="397"/>
            </w:pPr>
          </w:p>
        </w:tc>
        <w:tc>
          <w:tcPr>
            <w:tcW w:w="3237" w:type="dxa"/>
            <w:shd w:val="clear" w:color="auto" w:fill="auto"/>
          </w:tcPr>
          <w:p w:rsidR="00D7686D" w:rsidRPr="005A3C04" w:rsidRDefault="00D7686D" w:rsidP="00897339">
            <w:r>
              <w:t>Recruiting volunteers, assisting with the selection process</w:t>
            </w:r>
          </w:p>
        </w:tc>
      </w:tr>
      <w:tr w:rsidR="00D7686D" w:rsidRPr="003C40D8" w:rsidTr="00897339">
        <w:tc>
          <w:tcPr>
            <w:tcW w:w="540" w:type="dxa"/>
            <w:shd w:val="clear" w:color="auto" w:fill="auto"/>
          </w:tcPr>
          <w:p w:rsidR="00D7686D" w:rsidRDefault="00D7686D" w:rsidP="00897339">
            <w:r>
              <w:t>7</w:t>
            </w:r>
          </w:p>
        </w:tc>
        <w:tc>
          <w:tcPr>
            <w:tcW w:w="3960" w:type="dxa"/>
            <w:shd w:val="clear" w:color="auto" w:fill="auto"/>
          </w:tcPr>
          <w:p w:rsidR="00D7686D" w:rsidRDefault="00D7686D" w:rsidP="00897339">
            <w:r>
              <w:t xml:space="preserve">Training </w:t>
            </w:r>
          </w:p>
          <w:p w:rsidR="00D7686D" w:rsidRDefault="00D7686D" w:rsidP="00897339"/>
        </w:tc>
        <w:tc>
          <w:tcPr>
            <w:tcW w:w="1090" w:type="dxa"/>
            <w:shd w:val="clear" w:color="auto" w:fill="auto"/>
          </w:tcPr>
          <w:p w:rsidR="00D7686D" w:rsidRDefault="00D7686D" w:rsidP="00897339">
            <w:r>
              <w:t>30 mins</w:t>
            </w:r>
          </w:p>
        </w:tc>
        <w:tc>
          <w:tcPr>
            <w:tcW w:w="6473" w:type="dxa"/>
            <w:shd w:val="clear" w:color="auto" w:fill="auto"/>
          </w:tcPr>
          <w:p w:rsidR="00D7686D" w:rsidRDefault="00D7686D" w:rsidP="00897339">
            <w:r>
              <w:t>Describe how we train volunteers to do their role. Introduce the training programme and explain how teams can write their own training too. Ask the groups to:</w:t>
            </w:r>
          </w:p>
          <w:p w:rsidR="00D7686D" w:rsidRDefault="00D7686D" w:rsidP="00897339">
            <w:pPr>
              <w:numPr>
                <w:ilvl w:val="0"/>
                <w:numId w:val="27"/>
              </w:numPr>
            </w:pPr>
            <w:r>
              <w:t>Select and design a bespoke training programme for their role</w:t>
            </w:r>
          </w:p>
          <w:p w:rsidR="00D7686D" w:rsidRDefault="00D7686D" w:rsidP="00897339">
            <w:pPr>
              <w:numPr>
                <w:ilvl w:val="0"/>
                <w:numId w:val="27"/>
              </w:numPr>
            </w:pPr>
            <w:r>
              <w:t>Briefly feedback on flip chart</w:t>
            </w:r>
          </w:p>
          <w:p w:rsidR="00D7686D" w:rsidRDefault="00D7686D" w:rsidP="00897339"/>
        </w:tc>
        <w:tc>
          <w:tcPr>
            <w:tcW w:w="3237" w:type="dxa"/>
            <w:shd w:val="clear" w:color="auto" w:fill="auto"/>
          </w:tcPr>
          <w:p w:rsidR="00D7686D" w:rsidRDefault="00D7686D" w:rsidP="00897339">
            <w:r>
              <w:t>Helping run volunteers’ inductions. Providing Volunteer Training Programme.</w:t>
            </w:r>
          </w:p>
          <w:p w:rsidR="00D7686D" w:rsidRPr="003C40D8" w:rsidRDefault="00D7686D" w:rsidP="00897339"/>
        </w:tc>
      </w:tr>
      <w:tr w:rsidR="00D7686D" w:rsidRPr="005A3C04" w:rsidTr="00897339">
        <w:tc>
          <w:tcPr>
            <w:tcW w:w="540" w:type="dxa"/>
            <w:shd w:val="clear" w:color="auto" w:fill="auto"/>
          </w:tcPr>
          <w:p w:rsidR="00D7686D" w:rsidRDefault="00D7686D" w:rsidP="00897339">
            <w:r>
              <w:t>8</w:t>
            </w:r>
          </w:p>
        </w:tc>
        <w:tc>
          <w:tcPr>
            <w:tcW w:w="3960" w:type="dxa"/>
            <w:shd w:val="clear" w:color="auto" w:fill="auto"/>
          </w:tcPr>
          <w:p w:rsidR="00D7686D" w:rsidRDefault="00D7686D" w:rsidP="00897339">
            <w:r>
              <w:t>Supporting volunteers</w:t>
            </w:r>
          </w:p>
        </w:tc>
        <w:tc>
          <w:tcPr>
            <w:tcW w:w="1090" w:type="dxa"/>
            <w:shd w:val="clear" w:color="auto" w:fill="auto"/>
          </w:tcPr>
          <w:p w:rsidR="00D7686D" w:rsidRDefault="00D7686D" w:rsidP="00897339">
            <w:r>
              <w:t>20 mins</w:t>
            </w:r>
          </w:p>
        </w:tc>
        <w:tc>
          <w:tcPr>
            <w:tcW w:w="6473" w:type="dxa"/>
            <w:shd w:val="clear" w:color="auto" w:fill="auto"/>
          </w:tcPr>
          <w:p w:rsidR="00D7686D" w:rsidRDefault="00D7686D" w:rsidP="00897339">
            <w:r>
              <w:t>Describe how support volunteers. Hand out pre-made prompt cards, showing the support we offer volunteers. Individually:</w:t>
            </w:r>
          </w:p>
          <w:p w:rsidR="00D7686D" w:rsidRDefault="00BB258F" w:rsidP="00D7686D">
            <w:pPr>
              <w:numPr>
                <w:ilvl w:val="0"/>
                <w:numId w:val="33"/>
              </w:numPr>
            </w:pPr>
            <w:r>
              <w:t>Ask participants to r</w:t>
            </w:r>
            <w:r w:rsidR="00D7686D">
              <w:t>ead the card and either…</w:t>
            </w:r>
          </w:p>
          <w:p w:rsidR="00D7686D" w:rsidRDefault="00D7686D" w:rsidP="00D7686D">
            <w:pPr>
              <w:numPr>
                <w:ilvl w:val="0"/>
                <w:numId w:val="33"/>
              </w:numPr>
            </w:pPr>
            <w:r>
              <w:lastRenderedPageBreak/>
              <w:t>Stand on one side of the room for Service led support</w:t>
            </w:r>
          </w:p>
          <w:p w:rsidR="00D7686D" w:rsidRDefault="00D7686D" w:rsidP="00D7686D">
            <w:pPr>
              <w:numPr>
                <w:ilvl w:val="0"/>
                <w:numId w:val="33"/>
              </w:numPr>
            </w:pPr>
            <w:r>
              <w:t>Stand on opposite side of the room for Volunteer Coordination Team led support</w:t>
            </w:r>
          </w:p>
          <w:p w:rsidR="00D7686D" w:rsidRDefault="00D7686D" w:rsidP="00897339">
            <w:r>
              <w:t>Discuss the differences and make links back to previous sessions to check learning (each prompt card will have an item from the previous sessions)</w:t>
            </w:r>
          </w:p>
        </w:tc>
        <w:tc>
          <w:tcPr>
            <w:tcW w:w="3237" w:type="dxa"/>
            <w:shd w:val="clear" w:color="auto" w:fill="auto"/>
          </w:tcPr>
          <w:p w:rsidR="00D7686D" w:rsidRPr="005A3C04" w:rsidRDefault="00D7686D" w:rsidP="00897339">
            <w:r w:rsidRPr="003C40D8">
              <w:lastRenderedPageBreak/>
              <w:t xml:space="preserve">Providing Volunteering News, Volunteering NewsFlash, running volunteers’ </w:t>
            </w:r>
            <w:r w:rsidRPr="003C40D8">
              <w:lastRenderedPageBreak/>
              <w:t>meetings/team meetings and the Volunteers Extranet. Volunteering policy and Volunteers Leadership Team</w:t>
            </w:r>
          </w:p>
        </w:tc>
      </w:tr>
      <w:tr w:rsidR="008D0037" w:rsidRPr="0047272C" w:rsidTr="00897339">
        <w:tc>
          <w:tcPr>
            <w:tcW w:w="15300" w:type="dxa"/>
            <w:gridSpan w:val="5"/>
            <w:shd w:val="clear" w:color="auto" w:fill="auto"/>
          </w:tcPr>
          <w:p w:rsidR="008D0037" w:rsidRDefault="008D0037">
            <w:r>
              <w:lastRenderedPageBreak/>
              <w:t xml:space="preserve">Lunch </w:t>
            </w:r>
          </w:p>
        </w:tc>
      </w:tr>
      <w:tr w:rsidR="002E61A0" w:rsidRPr="0047272C" w:rsidTr="0047272C">
        <w:tc>
          <w:tcPr>
            <w:tcW w:w="540" w:type="dxa"/>
            <w:shd w:val="clear" w:color="auto" w:fill="auto"/>
          </w:tcPr>
          <w:p w:rsidR="002E61A0" w:rsidRPr="005A3C04" w:rsidRDefault="00D7686D">
            <w:r>
              <w:t>9</w:t>
            </w:r>
          </w:p>
        </w:tc>
        <w:tc>
          <w:tcPr>
            <w:tcW w:w="3960" w:type="dxa"/>
            <w:shd w:val="clear" w:color="auto" w:fill="auto"/>
          </w:tcPr>
          <w:p w:rsidR="002E61A0" w:rsidRDefault="007B3586">
            <w:r>
              <w:t>Keeping volunteers</w:t>
            </w:r>
          </w:p>
          <w:p w:rsidR="007B3586" w:rsidRDefault="007B3586" w:rsidP="0047272C">
            <w:pPr>
              <w:numPr>
                <w:ilvl w:val="0"/>
                <w:numId w:val="20"/>
              </w:numPr>
            </w:pPr>
            <w:r>
              <w:t>Retention</w:t>
            </w:r>
          </w:p>
          <w:p w:rsidR="007B3586" w:rsidRDefault="007B3586" w:rsidP="0047272C">
            <w:pPr>
              <w:numPr>
                <w:ilvl w:val="0"/>
                <w:numId w:val="20"/>
              </w:numPr>
            </w:pPr>
            <w:r>
              <w:t>Saying thank you</w:t>
            </w:r>
          </w:p>
          <w:p w:rsidR="007B3586" w:rsidRPr="005A3C04" w:rsidRDefault="007B3586" w:rsidP="0047272C">
            <w:pPr>
              <w:ind w:left="397"/>
            </w:pPr>
          </w:p>
        </w:tc>
        <w:tc>
          <w:tcPr>
            <w:tcW w:w="1090" w:type="dxa"/>
            <w:shd w:val="clear" w:color="auto" w:fill="auto"/>
          </w:tcPr>
          <w:p w:rsidR="000561DE" w:rsidRPr="005A3C04" w:rsidRDefault="000561DE">
            <w:r>
              <w:t>30 mins</w:t>
            </w:r>
          </w:p>
        </w:tc>
        <w:tc>
          <w:tcPr>
            <w:tcW w:w="6473" w:type="dxa"/>
            <w:shd w:val="clear" w:color="auto" w:fill="auto"/>
          </w:tcPr>
          <w:p w:rsidR="00CD7554" w:rsidRDefault="00DC31E7" w:rsidP="008D0037">
            <w:r>
              <w:t xml:space="preserve">Talk about our retention rate. </w:t>
            </w:r>
            <w:r w:rsidR="00CD7554">
              <w:t>Ask in groups of two:</w:t>
            </w:r>
          </w:p>
          <w:p w:rsidR="00CD7554" w:rsidRDefault="00CD7554" w:rsidP="00CD7554">
            <w:pPr>
              <w:numPr>
                <w:ilvl w:val="0"/>
                <w:numId w:val="34"/>
              </w:numPr>
            </w:pPr>
            <w:r>
              <w:t>To identify factors that affect volunteer retention</w:t>
            </w:r>
          </w:p>
          <w:p w:rsidR="00CD7554" w:rsidRDefault="00CD7554" w:rsidP="00CD7554">
            <w:pPr>
              <w:numPr>
                <w:ilvl w:val="0"/>
                <w:numId w:val="34"/>
              </w:numPr>
            </w:pPr>
            <w:r>
              <w:t>Record on these on flipchart</w:t>
            </w:r>
            <w:r w:rsidR="00790E63">
              <w:t xml:space="preserve"> </w:t>
            </w:r>
          </w:p>
          <w:p w:rsidR="00CD7554" w:rsidRDefault="00CD7554" w:rsidP="00CD7554"/>
          <w:p w:rsidR="00CD7554" w:rsidRDefault="00CD7554" w:rsidP="008D0037">
            <w:r>
              <w:t>Discuss the different techniques we can use to keep volunteers and mitigate them leaving.</w:t>
            </w:r>
          </w:p>
          <w:p w:rsidR="00CD7554" w:rsidRDefault="00CD7554" w:rsidP="008D0037"/>
          <w:p w:rsidR="00CD7554" w:rsidRDefault="00CD7554" w:rsidP="008D0037">
            <w:r>
              <w:t>Brief the group on our reward and recognition procedures.</w:t>
            </w:r>
          </w:p>
          <w:p w:rsidR="00DC31E7" w:rsidRPr="005A3C04" w:rsidRDefault="00DC31E7" w:rsidP="00CD7554">
            <w:pPr>
              <w:numPr>
                <w:ilvl w:val="0"/>
                <w:numId w:val="36"/>
              </w:numPr>
            </w:pPr>
            <w:r>
              <w:t>Ask each individual to come up with a unique way of saying thank you to their</w:t>
            </w:r>
            <w:r w:rsidR="00C127C5">
              <w:t xml:space="preserve"> volunteer</w:t>
            </w:r>
            <w:r>
              <w:t>(s)</w:t>
            </w:r>
            <w:r w:rsidR="00C127C5">
              <w:t>.</w:t>
            </w:r>
          </w:p>
        </w:tc>
        <w:tc>
          <w:tcPr>
            <w:tcW w:w="3237" w:type="dxa"/>
            <w:shd w:val="clear" w:color="auto" w:fill="auto"/>
          </w:tcPr>
          <w:p w:rsidR="00790E63" w:rsidRDefault="00790E63" w:rsidP="00790E63">
            <w:r>
              <w:t>Helping retain volunteers.</w:t>
            </w:r>
          </w:p>
          <w:p w:rsidR="00E86BA4" w:rsidRDefault="00E86BA4">
            <w:r>
              <w:t>Reward and Recognition.</w:t>
            </w:r>
          </w:p>
          <w:p w:rsidR="00BF4EE8" w:rsidRPr="005A3C04" w:rsidRDefault="00BF4EE8" w:rsidP="008D0037">
            <w:r>
              <w:t>Demonstrating we value volunteers.</w:t>
            </w:r>
          </w:p>
        </w:tc>
      </w:tr>
      <w:tr w:rsidR="002E61A0" w:rsidRPr="0047272C" w:rsidTr="0047272C">
        <w:tc>
          <w:tcPr>
            <w:tcW w:w="540" w:type="dxa"/>
            <w:shd w:val="clear" w:color="auto" w:fill="auto"/>
          </w:tcPr>
          <w:p w:rsidR="002E61A0" w:rsidRPr="005A3C04" w:rsidRDefault="00D7686D">
            <w:r>
              <w:t>10</w:t>
            </w:r>
          </w:p>
        </w:tc>
        <w:tc>
          <w:tcPr>
            <w:tcW w:w="3960" w:type="dxa"/>
            <w:shd w:val="clear" w:color="auto" w:fill="auto"/>
          </w:tcPr>
          <w:p w:rsidR="007B3586" w:rsidRDefault="007B3586" w:rsidP="007B3586">
            <w:r>
              <w:t>Dealing with difficult situations</w:t>
            </w:r>
          </w:p>
          <w:p w:rsidR="002E61A0" w:rsidRPr="005A3C04" w:rsidRDefault="002E61A0"/>
        </w:tc>
        <w:tc>
          <w:tcPr>
            <w:tcW w:w="1090" w:type="dxa"/>
            <w:shd w:val="clear" w:color="auto" w:fill="auto"/>
          </w:tcPr>
          <w:p w:rsidR="002E61A0" w:rsidRPr="005A3C04" w:rsidRDefault="000561DE">
            <w:r>
              <w:t xml:space="preserve">1 hour 30 mins </w:t>
            </w:r>
          </w:p>
        </w:tc>
        <w:tc>
          <w:tcPr>
            <w:tcW w:w="6473" w:type="dxa"/>
            <w:shd w:val="clear" w:color="auto" w:fill="auto"/>
          </w:tcPr>
          <w:p w:rsidR="002E7601" w:rsidRDefault="002E7601" w:rsidP="00BF4EEA">
            <w:r>
              <w:t xml:space="preserve">Explain why we need to tackle situations and how the Volunteering Policy relates to our grievance and disciplinary procedures. Remind participants of their recent High Performance Essentials training ‘say difficult things’ and </w:t>
            </w:r>
            <w:r w:rsidR="00A97894">
              <w:t xml:space="preserve">using the ‘authentic speech’ tool. </w:t>
            </w:r>
          </w:p>
          <w:p w:rsidR="00A97894" w:rsidRDefault="00A97894" w:rsidP="00A97894">
            <w:pPr>
              <w:numPr>
                <w:ilvl w:val="0"/>
                <w:numId w:val="36"/>
              </w:numPr>
            </w:pPr>
            <w:r>
              <w:t xml:space="preserve">Trainers demonstrate the tool through an observed role play (volunteer supervisor and volunteer). </w:t>
            </w:r>
          </w:p>
          <w:p w:rsidR="00A97894" w:rsidRDefault="00A97894" w:rsidP="00A97894">
            <w:pPr>
              <w:numPr>
                <w:ilvl w:val="0"/>
                <w:numId w:val="36"/>
              </w:numPr>
            </w:pPr>
            <w:r>
              <w:t>Participants then practice with their own situation or an imagined situation in role play.</w:t>
            </w:r>
          </w:p>
          <w:p w:rsidR="00A97894" w:rsidRDefault="00A97894" w:rsidP="00A97894">
            <w:pPr>
              <w:numPr>
                <w:ilvl w:val="0"/>
                <w:numId w:val="36"/>
              </w:numPr>
            </w:pPr>
            <w:r>
              <w:t>Participants swap roles.</w:t>
            </w:r>
          </w:p>
          <w:p w:rsidR="00A97894" w:rsidRDefault="00A97894" w:rsidP="00A97894">
            <w:r>
              <w:t>Ask for feedback about how confident participants feel about using the ‘authentic speech’ tool.</w:t>
            </w:r>
          </w:p>
          <w:p w:rsidR="00A97894" w:rsidRPr="005A3C04" w:rsidRDefault="00A97894" w:rsidP="00A97894"/>
        </w:tc>
        <w:tc>
          <w:tcPr>
            <w:tcW w:w="3237" w:type="dxa"/>
            <w:shd w:val="clear" w:color="auto" w:fill="auto"/>
          </w:tcPr>
          <w:p w:rsidR="00BF4EE8" w:rsidRDefault="00790E63">
            <w:r>
              <w:t>Volunteering Policy</w:t>
            </w:r>
            <w:r w:rsidR="00BF4EE8">
              <w:t>.</w:t>
            </w:r>
          </w:p>
          <w:p w:rsidR="00790E63" w:rsidRDefault="00790E63">
            <w:r>
              <w:t>Using grievance and disciplinary procedures.</w:t>
            </w:r>
          </w:p>
          <w:p w:rsidR="002E61A0" w:rsidRDefault="00BF4EE8">
            <w:r>
              <w:t>Supporting staff with difficult situations.</w:t>
            </w:r>
          </w:p>
          <w:p w:rsidR="00BF4EE8" w:rsidRPr="005A3C04" w:rsidRDefault="00BF4EE8">
            <w:r>
              <w:t>Managing people’s behaviour.</w:t>
            </w:r>
          </w:p>
        </w:tc>
      </w:tr>
      <w:tr w:rsidR="002E61A0" w:rsidRPr="0047272C" w:rsidTr="0047272C">
        <w:tc>
          <w:tcPr>
            <w:tcW w:w="540" w:type="dxa"/>
            <w:shd w:val="clear" w:color="auto" w:fill="auto"/>
          </w:tcPr>
          <w:p w:rsidR="002E61A0" w:rsidRPr="005A3C04" w:rsidRDefault="00D7686D">
            <w:r>
              <w:lastRenderedPageBreak/>
              <w:t>11</w:t>
            </w:r>
          </w:p>
        </w:tc>
        <w:tc>
          <w:tcPr>
            <w:tcW w:w="3960" w:type="dxa"/>
            <w:shd w:val="clear" w:color="auto" w:fill="auto"/>
          </w:tcPr>
          <w:p w:rsidR="002E61A0" w:rsidRDefault="007B3586">
            <w:r>
              <w:t>Saying good bye…</w:t>
            </w:r>
          </w:p>
          <w:p w:rsidR="007B3586" w:rsidRDefault="007B3586" w:rsidP="0047272C">
            <w:pPr>
              <w:numPr>
                <w:ilvl w:val="0"/>
                <w:numId w:val="21"/>
              </w:numPr>
            </w:pPr>
            <w:r>
              <w:t>Start and finish roles</w:t>
            </w:r>
          </w:p>
          <w:p w:rsidR="007B3586" w:rsidRDefault="007B3586" w:rsidP="0047272C">
            <w:pPr>
              <w:numPr>
                <w:ilvl w:val="0"/>
                <w:numId w:val="21"/>
              </w:numPr>
            </w:pPr>
            <w:r>
              <w:t>When a volunteer leaves</w:t>
            </w:r>
          </w:p>
          <w:p w:rsidR="007B3586" w:rsidRPr="005A3C04" w:rsidRDefault="007B3586" w:rsidP="0047272C">
            <w:pPr>
              <w:ind w:left="397"/>
            </w:pPr>
          </w:p>
        </w:tc>
        <w:tc>
          <w:tcPr>
            <w:tcW w:w="1090" w:type="dxa"/>
            <w:shd w:val="clear" w:color="auto" w:fill="auto"/>
          </w:tcPr>
          <w:p w:rsidR="002E61A0" w:rsidRPr="005A3C04" w:rsidRDefault="000561DE">
            <w:r>
              <w:t>30 mins</w:t>
            </w:r>
          </w:p>
        </w:tc>
        <w:tc>
          <w:tcPr>
            <w:tcW w:w="6473" w:type="dxa"/>
            <w:shd w:val="clear" w:color="auto" w:fill="auto"/>
          </w:tcPr>
          <w:p w:rsidR="00675244" w:rsidRDefault="00C127C5">
            <w:r>
              <w:t xml:space="preserve">Describe situations when volunteers leave – good and bad! </w:t>
            </w:r>
          </w:p>
          <w:p w:rsidR="00675244" w:rsidRDefault="00C127C5" w:rsidP="0047272C">
            <w:pPr>
              <w:numPr>
                <w:ilvl w:val="0"/>
                <w:numId w:val="29"/>
              </w:numPr>
            </w:pPr>
            <w:r>
              <w:t>Talk about st</w:t>
            </w:r>
            <w:r w:rsidR="00675244">
              <w:t>art and finish roles. Celebrating achievements at the end of projects.</w:t>
            </w:r>
          </w:p>
          <w:p w:rsidR="002E61A0" w:rsidRDefault="00675244" w:rsidP="0047272C">
            <w:pPr>
              <w:numPr>
                <w:ilvl w:val="0"/>
                <w:numId w:val="29"/>
              </w:numPr>
            </w:pPr>
            <w:r>
              <w:t>Brainstorm some situations on when we can ask a person to leave. Ask how the group how they would ask a volunteer to leave.</w:t>
            </w:r>
          </w:p>
          <w:p w:rsidR="00BF4EE8" w:rsidRPr="005A3C04" w:rsidRDefault="00BF4EE8" w:rsidP="0047272C">
            <w:pPr>
              <w:numPr>
                <w:ilvl w:val="0"/>
                <w:numId w:val="29"/>
              </w:numPr>
            </w:pPr>
            <w:r>
              <w:t>When a volunteer dies.</w:t>
            </w:r>
          </w:p>
        </w:tc>
        <w:tc>
          <w:tcPr>
            <w:tcW w:w="3237" w:type="dxa"/>
            <w:shd w:val="clear" w:color="auto" w:fill="auto"/>
          </w:tcPr>
          <w:p w:rsidR="002E61A0" w:rsidRDefault="00BF4EE8">
            <w:r>
              <w:t>Acknowledging people’s contributions.</w:t>
            </w:r>
          </w:p>
          <w:p w:rsidR="00790E63" w:rsidRDefault="00790E63" w:rsidP="00790E63">
            <w:r>
              <w:t>Reward and Recognition.</w:t>
            </w:r>
          </w:p>
          <w:p w:rsidR="00790E63" w:rsidRDefault="00790E63"/>
          <w:p w:rsidR="00BF4EE8" w:rsidRPr="005A3C04" w:rsidRDefault="00BF4EE8"/>
        </w:tc>
      </w:tr>
      <w:tr w:rsidR="005A3C04" w:rsidRPr="0047272C" w:rsidTr="0047272C">
        <w:tc>
          <w:tcPr>
            <w:tcW w:w="540" w:type="dxa"/>
            <w:shd w:val="clear" w:color="auto" w:fill="auto"/>
          </w:tcPr>
          <w:p w:rsidR="005A3C04" w:rsidRPr="005A3C04" w:rsidRDefault="00D7686D">
            <w:r>
              <w:t>12</w:t>
            </w:r>
          </w:p>
        </w:tc>
        <w:tc>
          <w:tcPr>
            <w:tcW w:w="3960" w:type="dxa"/>
            <w:shd w:val="clear" w:color="auto" w:fill="auto"/>
          </w:tcPr>
          <w:p w:rsidR="00C4167F" w:rsidRDefault="007B3586">
            <w:r>
              <w:t>What to do next</w:t>
            </w:r>
          </w:p>
          <w:p w:rsidR="007B3586" w:rsidRDefault="007B3586" w:rsidP="0047272C">
            <w:pPr>
              <w:numPr>
                <w:ilvl w:val="0"/>
                <w:numId w:val="22"/>
              </w:numPr>
            </w:pPr>
            <w:r>
              <w:t>Individual staff action plans</w:t>
            </w:r>
          </w:p>
          <w:p w:rsidR="007B3586" w:rsidRPr="005A3C04" w:rsidRDefault="007B3586" w:rsidP="0047272C">
            <w:pPr>
              <w:ind w:left="397"/>
            </w:pPr>
          </w:p>
        </w:tc>
        <w:tc>
          <w:tcPr>
            <w:tcW w:w="1090" w:type="dxa"/>
            <w:shd w:val="clear" w:color="auto" w:fill="auto"/>
          </w:tcPr>
          <w:p w:rsidR="00C4167F" w:rsidRPr="005A3C04" w:rsidRDefault="00ED25CB">
            <w:r>
              <w:t>10</w:t>
            </w:r>
            <w:r w:rsidR="007B3586">
              <w:t xml:space="preserve"> mins</w:t>
            </w:r>
          </w:p>
        </w:tc>
        <w:tc>
          <w:tcPr>
            <w:tcW w:w="6473" w:type="dxa"/>
            <w:shd w:val="clear" w:color="auto" w:fill="auto"/>
          </w:tcPr>
          <w:p w:rsidR="005A3C04" w:rsidRDefault="00675244">
            <w:r>
              <w:t xml:space="preserve">Hand out staff action plan proforma – to use as a template for HR Pro. Individuals take </w:t>
            </w:r>
            <w:r w:rsidR="00B23FFD">
              <w:t>responsibility for entering their own development needs on HR Pro.</w:t>
            </w:r>
          </w:p>
          <w:p w:rsidR="00B23FFD" w:rsidRPr="005A3C04" w:rsidRDefault="00B23FFD"/>
        </w:tc>
        <w:tc>
          <w:tcPr>
            <w:tcW w:w="3237" w:type="dxa"/>
            <w:shd w:val="clear" w:color="auto" w:fill="auto"/>
          </w:tcPr>
          <w:p w:rsidR="005A3C04" w:rsidRPr="005A3C04" w:rsidRDefault="005A3C04"/>
        </w:tc>
      </w:tr>
      <w:tr w:rsidR="005A3C04" w:rsidRPr="0047272C" w:rsidTr="0047272C">
        <w:tc>
          <w:tcPr>
            <w:tcW w:w="540" w:type="dxa"/>
            <w:shd w:val="clear" w:color="auto" w:fill="auto"/>
          </w:tcPr>
          <w:p w:rsidR="005A3C04" w:rsidRPr="005A3C04" w:rsidRDefault="00D7686D">
            <w:r>
              <w:t>13</w:t>
            </w:r>
          </w:p>
        </w:tc>
        <w:tc>
          <w:tcPr>
            <w:tcW w:w="3960" w:type="dxa"/>
            <w:shd w:val="clear" w:color="auto" w:fill="auto"/>
          </w:tcPr>
          <w:p w:rsidR="00C4167F" w:rsidRDefault="007B3586">
            <w:r>
              <w:t>Finish</w:t>
            </w:r>
          </w:p>
          <w:p w:rsidR="007B3586" w:rsidRDefault="007B3586" w:rsidP="0047272C">
            <w:pPr>
              <w:numPr>
                <w:ilvl w:val="0"/>
                <w:numId w:val="22"/>
              </w:numPr>
            </w:pPr>
            <w:r>
              <w:t>Round up and feedback</w:t>
            </w:r>
          </w:p>
          <w:p w:rsidR="007B3586" w:rsidRPr="005A3C04" w:rsidRDefault="007B3586" w:rsidP="0047272C">
            <w:pPr>
              <w:numPr>
                <w:ilvl w:val="0"/>
                <w:numId w:val="22"/>
              </w:numPr>
            </w:pPr>
            <w:r>
              <w:t>Evaluation</w:t>
            </w:r>
          </w:p>
        </w:tc>
        <w:tc>
          <w:tcPr>
            <w:tcW w:w="1090" w:type="dxa"/>
            <w:shd w:val="clear" w:color="auto" w:fill="auto"/>
          </w:tcPr>
          <w:p w:rsidR="00395D03" w:rsidRPr="005A3C04" w:rsidRDefault="00ED25CB">
            <w:r>
              <w:t>10</w:t>
            </w:r>
            <w:r w:rsidR="007B3586">
              <w:t xml:space="preserve"> mins</w:t>
            </w:r>
          </w:p>
        </w:tc>
        <w:tc>
          <w:tcPr>
            <w:tcW w:w="6473" w:type="dxa"/>
            <w:shd w:val="clear" w:color="auto" w:fill="auto"/>
          </w:tcPr>
          <w:p w:rsidR="005A3C04" w:rsidRDefault="00B23FFD" w:rsidP="0047272C">
            <w:pPr>
              <w:numPr>
                <w:ilvl w:val="0"/>
                <w:numId w:val="30"/>
              </w:numPr>
            </w:pPr>
            <w:r>
              <w:t>Review the day’s activities</w:t>
            </w:r>
          </w:p>
          <w:p w:rsidR="00B23FFD" w:rsidRDefault="00B23FFD" w:rsidP="0047272C">
            <w:pPr>
              <w:numPr>
                <w:ilvl w:val="0"/>
                <w:numId w:val="30"/>
              </w:numPr>
            </w:pPr>
            <w:r>
              <w:t>Check with individuals to see if they have got what they wanted from the day</w:t>
            </w:r>
          </w:p>
          <w:p w:rsidR="00B23FFD" w:rsidRDefault="00B23FFD" w:rsidP="0047272C">
            <w:pPr>
              <w:numPr>
                <w:ilvl w:val="0"/>
                <w:numId w:val="30"/>
              </w:numPr>
            </w:pPr>
            <w:r>
              <w:t>Ask participants to feedback one key thing they have learned</w:t>
            </w:r>
          </w:p>
          <w:p w:rsidR="00B23FFD" w:rsidRPr="005A3C04" w:rsidRDefault="00B23FFD" w:rsidP="0047272C">
            <w:pPr>
              <w:numPr>
                <w:ilvl w:val="0"/>
                <w:numId w:val="30"/>
              </w:numPr>
            </w:pPr>
            <w:r>
              <w:t>Ask them to fill out evaluation forms.</w:t>
            </w:r>
          </w:p>
        </w:tc>
        <w:tc>
          <w:tcPr>
            <w:tcW w:w="3237" w:type="dxa"/>
            <w:shd w:val="clear" w:color="auto" w:fill="auto"/>
          </w:tcPr>
          <w:p w:rsidR="005A3C04" w:rsidRPr="005A3C04" w:rsidRDefault="005A3C04"/>
        </w:tc>
      </w:tr>
    </w:tbl>
    <w:p w:rsidR="005A3C04" w:rsidRDefault="005A3C04" w:rsidP="00BE5937">
      <w:pPr>
        <w:ind w:left="-720"/>
        <w:rPr>
          <w:b/>
        </w:rPr>
      </w:pPr>
    </w:p>
    <w:p w:rsidR="000561DE" w:rsidRDefault="00A97894" w:rsidP="000561DE">
      <w:pPr>
        <w:ind w:left="-720"/>
        <w:rPr>
          <w:b/>
        </w:rPr>
      </w:pPr>
      <w:r>
        <w:rPr>
          <w:b/>
        </w:rPr>
        <w:t xml:space="preserve">Start </w:t>
      </w:r>
      <w:r w:rsidR="000561DE">
        <w:rPr>
          <w:b/>
        </w:rPr>
        <w:t xml:space="preserve">9.30 </w:t>
      </w:r>
      <w:r>
        <w:rPr>
          <w:b/>
        </w:rPr>
        <w:t>am</w:t>
      </w:r>
    </w:p>
    <w:p w:rsidR="000561DE" w:rsidRDefault="000561DE" w:rsidP="000561DE">
      <w:pPr>
        <w:ind w:left="-720"/>
        <w:rPr>
          <w:b/>
        </w:rPr>
      </w:pPr>
    </w:p>
    <w:p w:rsidR="000561DE" w:rsidRDefault="000561DE" w:rsidP="000561DE">
      <w:pPr>
        <w:ind w:left="-720"/>
        <w:rPr>
          <w:b/>
        </w:rPr>
      </w:pPr>
      <w:r>
        <w:rPr>
          <w:b/>
        </w:rPr>
        <w:t>Lunch at 12.30 pm</w:t>
      </w:r>
    </w:p>
    <w:p w:rsidR="000561DE" w:rsidRDefault="000561DE" w:rsidP="000561DE">
      <w:pPr>
        <w:ind w:left="-720"/>
        <w:rPr>
          <w:b/>
        </w:rPr>
      </w:pPr>
    </w:p>
    <w:p w:rsidR="000561DE" w:rsidRDefault="000561DE" w:rsidP="000561DE">
      <w:pPr>
        <w:ind w:left="-720"/>
        <w:rPr>
          <w:b/>
        </w:rPr>
      </w:pPr>
      <w:r>
        <w:rPr>
          <w:b/>
        </w:rPr>
        <w:t>Return 1.15 pm</w:t>
      </w:r>
    </w:p>
    <w:p w:rsidR="00A97894" w:rsidRDefault="00A97894" w:rsidP="000561DE">
      <w:pPr>
        <w:ind w:left="-720"/>
        <w:rPr>
          <w:b/>
        </w:rPr>
      </w:pPr>
    </w:p>
    <w:p w:rsidR="00A97894" w:rsidRDefault="00A97894" w:rsidP="000561DE">
      <w:pPr>
        <w:ind w:left="-720"/>
        <w:rPr>
          <w:b/>
        </w:rPr>
      </w:pPr>
      <w:r>
        <w:rPr>
          <w:b/>
        </w:rPr>
        <w:t>Finish 4 pm</w:t>
      </w:r>
    </w:p>
    <w:p w:rsidR="000561DE" w:rsidRDefault="000561DE" w:rsidP="000561DE">
      <w:pPr>
        <w:ind w:left="-720"/>
        <w:rPr>
          <w:b/>
        </w:rPr>
      </w:pPr>
    </w:p>
    <w:sectPr w:rsidR="000561DE" w:rsidSect="00462B6A">
      <w:headerReference w:type="default" r:id="rId8"/>
      <w:type w:val="continuous"/>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DE3" w:rsidRDefault="00D14DE3">
      <w:r>
        <w:separator/>
      </w:r>
    </w:p>
  </w:endnote>
  <w:endnote w:type="continuationSeparator" w:id="0">
    <w:p w:rsidR="00D14DE3" w:rsidRDefault="00D1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DE3" w:rsidRDefault="00D14DE3">
      <w:r>
        <w:separator/>
      </w:r>
    </w:p>
  </w:footnote>
  <w:footnote w:type="continuationSeparator" w:id="0">
    <w:p w:rsidR="00D14DE3" w:rsidRDefault="00D1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A4" w:rsidRDefault="00E86BA4" w:rsidP="00462B6A">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41.45pt">
          <v:imagedata r:id="rId1" o:title="New logo-black"/>
        </v:shape>
      </w:pict>
    </w:r>
  </w:p>
  <w:p w:rsidR="00E86BA4" w:rsidRPr="00462B6A" w:rsidRDefault="00E86BA4" w:rsidP="00462B6A">
    <w:pPr>
      <w:pStyle w:val="Header"/>
      <w:ind w:left="-720"/>
      <w:rPr>
        <w:sz w:val="40"/>
        <w:szCs w:val="40"/>
      </w:rPr>
    </w:pPr>
    <w:smartTag w:uri="urn:schemas-microsoft-com:office:smarttags" w:element="place">
      <w:r>
        <w:rPr>
          <w:sz w:val="40"/>
          <w:szCs w:val="40"/>
        </w:rPr>
        <w:t>Lake District</w:t>
      </w:r>
    </w:smartTag>
    <w:r>
      <w:rPr>
        <w:sz w:val="40"/>
        <w:szCs w:val="40"/>
      </w:rPr>
      <w:t xml:space="preserve"> Volunteers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A4" w:rsidRPr="00462B6A" w:rsidRDefault="00E86BA4" w:rsidP="00462B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C8E"/>
    <w:multiLevelType w:val="hybridMultilevel"/>
    <w:tmpl w:val="3D4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8537B"/>
    <w:multiLevelType w:val="hybridMultilevel"/>
    <w:tmpl w:val="08EA64A4"/>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4A6344"/>
    <w:multiLevelType w:val="hybridMultilevel"/>
    <w:tmpl w:val="E716F20E"/>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6C7732"/>
    <w:multiLevelType w:val="hybridMultilevel"/>
    <w:tmpl w:val="1A104D1E"/>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4C5E2F"/>
    <w:multiLevelType w:val="hybridMultilevel"/>
    <w:tmpl w:val="F0848F9E"/>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5332B3"/>
    <w:multiLevelType w:val="hybridMultilevel"/>
    <w:tmpl w:val="54908C0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215428"/>
    <w:multiLevelType w:val="hybridMultilevel"/>
    <w:tmpl w:val="974473F2"/>
    <w:lvl w:ilvl="0" w:tplc="F3AA537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043"/>
        </w:tabs>
        <w:ind w:left="1043" w:hanging="360"/>
      </w:pPr>
      <w:rPr>
        <w:rFonts w:ascii="Courier New" w:hAnsi="Courier New" w:cs="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cs="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cs="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7">
    <w:nsid w:val="2EEC5B43"/>
    <w:multiLevelType w:val="hybridMultilevel"/>
    <w:tmpl w:val="BF42C8A0"/>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F112F7"/>
    <w:multiLevelType w:val="hybridMultilevel"/>
    <w:tmpl w:val="8FEAB09C"/>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nsid w:val="33993F8B"/>
    <w:multiLevelType w:val="hybridMultilevel"/>
    <w:tmpl w:val="DFC641E0"/>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5D445EA"/>
    <w:multiLevelType w:val="hybridMultilevel"/>
    <w:tmpl w:val="B2C82756"/>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62D230F"/>
    <w:multiLevelType w:val="hybridMultilevel"/>
    <w:tmpl w:val="5532EE2C"/>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879290F"/>
    <w:multiLevelType w:val="hybridMultilevel"/>
    <w:tmpl w:val="B5FE4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FBD7C98"/>
    <w:multiLevelType w:val="hybridMultilevel"/>
    <w:tmpl w:val="72EAE2DE"/>
    <w:lvl w:ilvl="0" w:tplc="F3AA5372">
      <w:start w:val="1"/>
      <w:numFmt w:val="bullet"/>
      <w:lvlText w:val=""/>
      <w:lvlJc w:val="left"/>
      <w:pPr>
        <w:tabs>
          <w:tab w:val="num" w:pos="17"/>
        </w:tabs>
        <w:ind w:left="17" w:hanging="34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40610003"/>
    <w:multiLevelType w:val="hybridMultilevel"/>
    <w:tmpl w:val="464636F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0A52C22"/>
    <w:multiLevelType w:val="hybridMultilevel"/>
    <w:tmpl w:val="81065CC4"/>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DC5195"/>
    <w:multiLevelType w:val="hybridMultilevel"/>
    <w:tmpl w:val="148CA11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7E022F"/>
    <w:multiLevelType w:val="hybridMultilevel"/>
    <w:tmpl w:val="02861F5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59A599E"/>
    <w:multiLevelType w:val="hybridMultilevel"/>
    <w:tmpl w:val="86AE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7349B8"/>
    <w:multiLevelType w:val="singleLevel"/>
    <w:tmpl w:val="997234A0"/>
    <w:lvl w:ilvl="0">
      <w:start w:val="1"/>
      <w:numFmt w:val="bullet"/>
      <w:lvlText w:val=""/>
      <w:lvlJc w:val="left"/>
      <w:pPr>
        <w:tabs>
          <w:tab w:val="num" w:pos="360"/>
        </w:tabs>
        <w:ind w:left="360" w:hanging="360"/>
      </w:pPr>
      <w:rPr>
        <w:rFonts w:ascii="Symbol" w:hAnsi="Symbol" w:hint="default"/>
      </w:rPr>
    </w:lvl>
  </w:abstractNum>
  <w:abstractNum w:abstractNumId="20">
    <w:nsid w:val="4CC56D7C"/>
    <w:multiLevelType w:val="hybridMultilevel"/>
    <w:tmpl w:val="DD32818A"/>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89033D"/>
    <w:multiLevelType w:val="hybridMultilevel"/>
    <w:tmpl w:val="D784823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B76CCF"/>
    <w:multiLevelType w:val="hybridMultilevel"/>
    <w:tmpl w:val="200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9414B9"/>
    <w:multiLevelType w:val="hybridMultilevel"/>
    <w:tmpl w:val="75665C24"/>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401EE4"/>
    <w:multiLevelType w:val="hybridMultilevel"/>
    <w:tmpl w:val="7A2085AE"/>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76F150A"/>
    <w:multiLevelType w:val="hybridMultilevel"/>
    <w:tmpl w:val="1A44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6D75BF"/>
    <w:multiLevelType w:val="hybridMultilevel"/>
    <w:tmpl w:val="F8DE255A"/>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601561"/>
    <w:multiLevelType w:val="hybridMultilevel"/>
    <w:tmpl w:val="D0A8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FF42AF"/>
    <w:multiLevelType w:val="hybridMultilevel"/>
    <w:tmpl w:val="FE3E2DD2"/>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15346F1"/>
    <w:multiLevelType w:val="hybridMultilevel"/>
    <w:tmpl w:val="350ED2EA"/>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2015CE4"/>
    <w:multiLevelType w:val="hybridMultilevel"/>
    <w:tmpl w:val="D714BE9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27D7032"/>
    <w:multiLevelType w:val="hybridMultilevel"/>
    <w:tmpl w:val="EE5E2C4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37D507B"/>
    <w:multiLevelType w:val="hybridMultilevel"/>
    <w:tmpl w:val="9F1698EA"/>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8E40757"/>
    <w:multiLevelType w:val="hybridMultilevel"/>
    <w:tmpl w:val="72E6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D2469B"/>
    <w:multiLevelType w:val="hybridMultilevel"/>
    <w:tmpl w:val="F9A4B758"/>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BA7D04"/>
    <w:multiLevelType w:val="hybridMultilevel"/>
    <w:tmpl w:val="B5749266"/>
    <w:lvl w:ilvl="0" w:tplc="F3AA5372">
      <w:start w:val="1"/>
      <w:numFmt w:val="bullet"/>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1"/>
  </w:num>
  <w:num w:numId="4">
    <w:abstractNumId w:val="2"/>
  </w:num>
  <w:num w:numId="5">
    <w:abstractNumId w:val="20"/>
  </w:num>
  <w:num w:numId="6">
    <w:abstractNumId w:val="15"/>
  </w:num>
  <w:num w:numId="7">
    <w:abstractNumId w:val="24"/>
  </w:num>
  <w:num w:numId="8">
    <w:abstractNumId w:val="29"/>
  </w:num>
  <w:num w:numId="9">
    <w:abstractNumId w:val="32"/>
  </w:num>
  <w:num w:numId="10">
    <w:abstractNumId w:val="23"/>
  </w:num>
  <w:num w:numId="11">
    <w:abstractNumId w:val="7"/>
  </w:num>
  <w:num w:numId="12">
    <w:abstractNumId w:val="5"/>
  </w:num>
  <w:num w:numId="13">
    <w:abstractNumId w:val="19"/>
  </w:num>
  <w:num w:numId="14">
    <w:abstractNumId w:val="13"/>
  </w:num>
  <w:num w:numId="15">
    <w:abstractNumId w:val="11"/>
  </w:num>
  <w:num w:numId="16">
    <w:abstractNumId w:val="35"/>
  </w:num>
  <w:num w:numId="17">
    <w:abstractNumId w:val="4"/>
  </w:num>
  <w:num w:numId="18">
    <w:abstractNumId w:val="31"/>
  </w:num>
  <w:num w:numId="19">
    <w:abstractNumId w:val="10"/>
  </w:num>
  <w:num w:numId="20">
    <w:abstractNumId w:val="16"/>
  </w:num>
  <w:num w:numId="21">
    <w:abstractNumId w:val="30"/>
  </w:num>
  <w:num w:numId="22">
    <w:abstractNumId w:val="17"/>
  </w:num>
  <w:num w:numId="23">
    <w:abstractNumId w:val="8"/>
  </w:num>
  <w:num w:numId="24">
    <w:abstractNumId w:val="6"/>
  </w:num>
  <w:num w:numId="25">
    <w:abstractNumId w:val="21"/>
  </w:num>
  <w:num w:numId="26">
    <w:abstractNumId w:val="3"/>
  </w:num>
  <w:num w:numId="27">
    <w:abstractNumId w:val="14"/>
  </w:num>
  <w:num w:numId="28">
    <w:abstractNumId w:val="28"/>
  </w:num>
  <w:num w:numId="29">
    <w:abstractNumId w:val="9"/>
  </w:num>
  <w:num w:numId="30">
    <w:abstractNumId w:val="34"/>
  </w:num>
  <w:num w:numId="31">
    <w:abstractNumId w:val="22"/>
  </w:num>
  <w:num w:numId="32">
    <w:abstractNumId w:val="18"/>
  </w:num>
  <w:num w:numId="33">
    <w:abstractNumId w:val="33"/>
  </w:num>
  <w:num w:numId="34">
    <w:abstractNumId w:val="27"/>
  </w:num>
  <w:num w:numId="35">
    <w:abstractNumId w:val="0"/>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275C"/>
    <w:rsid w:val="00013EA7"/>
    <w:rsid w:val="00042FE3"/>
    <w:rsid w:val="00052B34"/>
    <w:rsid w:val="000544C8"/>
    <w:rsid w:val="000561DE"/>
    <w:rsid w:val="00135C6D"/>
    <w:rsid w:val="00185831"/>
    <w:rsid w:val="001A342A"/>
    <w:rsid w:val="001B275C"/>
    <w:rsid w:val="001B4ABF"/>
    <w:rsid w:val="001D5CF4"/>
    <w:rsid w:val="00244307"/>
    <w:rsid w:val="002C12B6"/>
    <w:rsid w:val="002D7A68"/>
    <w:rsid w:val="002E61A0"/>
    <w:rsid w:val="002E7601"/>
    <w:rsid w:val="003948F2"/>
    <w:rsid w:val="00395D03"/>
    <w:rsid w:val="003F794F"/>
    <w:rsid w:val="00423A3D"/>
    <w:rsid w:val="0043141B"/>
    <w:rsid w:val="00462B6A"/>
    <w:rsid w:val="0047272C"/>
    <w:rsid w:val="004A12C2"/>
    <w:rsid w:val="004D44B4"/>
    <w:rsid w:val="004F0D54"/>
    <w:rsid w:val="00502E8A"/>
    <w:rsid w:val="00520F95"/>
    <w:rsid w:val="00546004"/>
    <w:rsid w:val="0055526D"/>
    <w:rsid w:val="0059792F"/>
    <w:rsid w:val="005A2C99"/>
    <w:rsid w:val="005A3C04"/>
    <w:rsid w:val="005B5A6D"/>
    <w:rsid w:val="005C3FC8"/>
    <w:rsid w:val="005D4752"/>
    <w:rsid w:val="005E6B7F"/>
    <w:rsid w:val="005F42EF"/>
    <w:rsid w:val="00604D60"/>
    <w:rsid w:val="00640DE0"/>
    <w:rsid w:val="00675244"/>
    <w:rsid w:val="00695056"/>
    <w:rsid w:val="006B201B"/>
    <w:rsid w:val="006B43FE"/>
    <w:rsid w:val="006D1346"/>
    <w:rsid w:val="006F552E"/>
    <w:rsid w:val="007631EF"/>
    <w:rsid w:val="00777C3B"/>
    <w:rsid w:val="00783367"/>
    <w:rsid w:val="00790983"/>
    <w:rsid w:val="00790E63"/>
    <w:rsid w:val="007B3586"/>
    <w:rsid w:val="007C3C26"/>
    <w:rsid w:val="007E0657"/>
    <w:rsid w:val="007E36B2"/>
    <w:rsid w:val="00837460"/>
    <w:rsid w:val="00843528"/>
    <w:rsid w:val="00856981"/>
    <w:rsid w:val="0089667B"/>
    <w:rsid w:val="00897339"/>
    <w:rsid w:val="008A14CD"/>
    <w:rsid w:val="008C1D1E"/>
    <w:rsid w:val="008D0037"/>
    <w:rsid w:val="00932AF6"/>
    <w:rsid w:val="00953A30"/>
    <w:rsid w:val="009C0D48"/>
    <w:rsid w:val="00A032F0"/>
    <w:rsid w:val="00A31F77"/>
    <w:rsid w:val="00A76C8E"/>
    <w:rsid w:val="00A9033F"/>
    <w:rsid w:val="00A97894"/>
    <w:rsid w:val="00AB13DD"/>
    <w:rsid w:val="00AB1B99"/>
    <w:rsid w:val="00B03C85"/>
    <w:rsid w:val="00B1739A"/>
    <w:rsid w:val="00B23FFD"/>
    <w:rsid w:val="00B4665A"/>
    <w:rsid w:val="00B95DE3"/>
    <w:rsid w:val="00BB258F"/>
    <w:rsid w:val="00BD6C87"/>
    <w:rsid w:val="00BE397A"/>
    <w:rsid w:val="00BE5937"/>
    <w:rsid w:val="00BF4EE8"/>
    <w:rsid w:val="00BF4EEA"/>
    <w:rsid w:val="00C112D0"/>
    <w:rsid w:val="00C127C5"/>
    <w:rsid w:val="00C4167F"/>
    <w:rsid w:val="00C4521A"/>
    <w:rsid w:val="00C563E1"/>
    <w:rsid w:val="00C56550"/>
    <w:rsid w:val="00C90E19"/>
    <w:rsid w:val="00CA0C51"/>
    <w:rsid w:val="00CA333E"/>
    <w:rsid w:val="00CD7554"/>
    <w:rsid w:val="00CF6B30"/>
    <w:rsid w:val="00D14DE3"/>
    <w:rsid w:val="00D20A3D"/>
    <w:rsid w:val="00D7686D"/>
    <w:rsid w:val="00D775A3"/>
    <w:rsid w:val="00DC31E7"/>
    <w:rsid w:val="00E26E5F"/>
    <w:rsid w:val="00E86BA4"/>
    <w:rsid w:val="00E878E5"/>
    <w:rsid w:val="00E97AE8"/>
    <w:rsid w:val="00ED25CB"/>
    <w:rsid w:val="00F02844"/>
    <w:rsid w:val="00F02C51"/>
    <w:rsid w:val="00F5291B"/>
    <w:rsid w:val="00F728F1"/>
    <w:rsid w:val="00F90DE2"/>
    <w:rsid w:val="00FA7304"/>
    <w:rsid w:val="00FB1C5A"/>
    <w:rsid w:val="00FC7C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3"/>
      <w:szCs w:val="23"/>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3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CA0C51"/>
    <w:rPr>
      <w:rFonts w:ascii="Courier New" w:hAnsi="Courier New"/>
      <w:sz w:val="20"/>
      <w:szCs w:val="20"/>
    </w:rPr>
  </w:style>
  <w:style w:type="paragraph" w:styleId="Header">
    <w:name w:val="header"/>
    <w:basedOn w:val="Normal"/>
    <w:rsid w:val="00462B6A"/>
    <w:pPr>
      <w:tabs>
        <w:tab w:val="center" w:pos="4153"/>
        <w:tab w:val="right" w:pos="8306"/>
      </w:tabs>
    </w:pPr>
  </w:style>
  <w:style w:type="paragraph" w:styleId="Footer">
    <w:name w:val="footer"/>
    <w:basedOn w:val="Normal"/>
    <w:rsid w:val="00462B6A"/>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NNAS Bronze Level Scheme of work</vt:lpstr>
    </vt:vector>
  </TitlesOfParts>
  <Company>LDNPA</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NNAS Bronze Level Scheme of work</dc:title>
  <dc:subject/>
  <dc:creator>tdd</dc:creator>
  <cp:keywords/>
  <cp:lastModifiedBy>Jo Taylor</cp:lastModifiedBy>
  <cp:revision>2</cp:revision>
  <dcterms:created xsi:type="dcterms:W3CDTF">2013-06-25T16:14:00Z</dcterms:created>
  <dcterms:modified xsi:type="dcterms:W3CDTF">2013-06-25T16:14:00Z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Tim Duckmanton</vt:lpwstr>
  </property>
  <property fmtid="{D5CDD505-2E9C-101B-9397-08002B2CF9AE}" pid="3" name="Publisher">
    <vt:lpwstr>Lake District National Park Authority</vt:lpwstr>
  </property>
  <property fmtid="{D5CDD505-2E9C-101B-9397-08002B2CF9AE}" pid="4" name="Last Edited By">
    <vt:lpwstr>Tim Duckmanton</vt:lpwstr>
  </property>
  <property fmtid="{D5CDD505-2E9C-101B-9397-08002B2CF9AE}" pid="5" name="Language">
    <vt:lpwstr>English</vt:lpwstr>
  </property>
  <property fmtid="{D5CDD505-2E9C-101B-9397-08002B2CF9AE}" pid="6" name="Document Type">
    <vt:lpwstr>Other</vt:lpwstr>
  </property>
</Properties>
</file>