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 xml:space="preserve">RISK ASSESSMENT - </w:t>
      </w:r>
      <w:proofErr w:type="spellStart"/>
      <w:r w:rsidRPr="00002278">
        <w:rPr>
          <w:rFonts w:ascii="Times New Roman" w:eastAsia="Times New Roman" w:hAnsi="Times New Roman"/>
          <w:b/>
          <w:bCs/>
          <w:sz w:val="24"/>
          <w:szCs w:val="24"/>
          <w:lang w:eastAsia="en-GB"/>
        </w:rPr>
        <w:t>Thwaites</w:t>
      </w:r>
      <w:proofErr w:type="spellEnd"/>
      <w:r w:rsidRPr="00002278">
        <w:rPr>
          <w:rFonts w:ascii="Times New Roman" w:eastAsia="Times New Roman" w:hAnsi="Times New Roman"/>
          <w:b/>
          <w:bCs/>
          <w:sz w:val="24"/>
          <w:szCs w:val="24"/>
          <w:lang w:eastAsia="en-GB"/>
        </w:rPr>
        <w:t xml:space="preserve"> Mill - </w:t>
      </w:r>
      <w:proofErr w:type="spellStart"/>
      <w:r w:rsidRPr="00002278">
        <w:rPr>
          <w:rFonts w:ascii="Times New Roman" w:eastAsia="Times New Roman" w:hAnsi="Times New Roman"/>
          <w:b/>
          <w:bCs/>
          <w:sz w:val="24"/>
          <w:szCs w:val="24"/>
          <w:lang w:eastAsia="en-GB"/>
        </w:rPr>
        <w:t>Thwaite</w:t>
      </w:r>
      <w:proofErr w:type="spellEnd"/>
      <w:r w:rsidRPr="00002278">
        <w:rPr>
          <w:rFonts w:ascii="Times New Roman" w:eastAsia="Times New Roman" w:hAnsi="Times New Roman"/>
          <w:b/>
          <w:bCs/>
          <w:sz w:val="24"/>
          <w:szCs w:val="24"/>
          <w:lang w:eastAsia="en-GB"/>
        </w:rPr>
        <w:t xml:space="preserve"> Mills Watermill Museum </w:t>
      </w:r>
      <w:proofErr w:type="spellStart"/>
      <w:r w:rsidRPr="00002278">
        <w:rPr>
          <w:rFonts w:ascii="Times New Roman" w:eastAsia="Times New Roman" w:hAnsi="Times New Roman"/>
          <w:b/>
          <w:bCs/>
          <w:sz w:val="24"/>
          <w:szCs w:val="24"/>
          <w:lang w:eastAsia="en-GB"/>
        </w:rPr>
        <w:t>Thwaite</w:t>
      </w:r>
      <w:proofErr w:type="spellEnd"/>
      <w:r w:rsidRPr="00002278">
        <w:rPr>
          <w:rFonts w:ascii="Times New Roman" w:eastAsia="Times New Roman" w:hAnsi="Times New Roman"/>
          <w:b/>
          <w:bCs/>
          <w:sz w:val="24"/>
          <w:szCs w:val="24"/>
          <w:lang w:eastAsia="en-GB"/>
        </w:rPr>
        <w:t xml:space="preserve"> Lane, </w:t>
      </w:r>
      <w:proofErr w:type="spellStart"/>
      <w:r w:rsidRPr="00002278">
        <w:rPr>
          <w:rFonts w:ascii="Times New Roman" w:eastAsia="Times New Roman" w:hAnsi="Times New Roman"/>
          <w:b/>
          <w:bCs/>
          <w:sz w:val="24"/>
          <w:szCs w:val="24"/>
          <w:lang w:eastAsia="en-GB"/>
        </w:rPr>
        <w:t>Stourton</w:t>
      </w:r>
      <w:proofErr w:type="spellEnd"/>
      <w:r w:rsidRPr="00002278">
        <w:rPr>
          <w:rFonts w:ascii="Times New Roman" w:eastAsia="Times New Roman" w:hAnsi="Times New Roman"/>
          <w:b/>
          <w:bCs/>
          <w:sz w:val="24"/>
          <w:szCs w:val="24"/>
          <w:lang w:eastAsia="en-GB"/>
        </w:rPr>
        <w:t xml:space="preserve"> Leeds LS10 1RP - LS101RP </w:t>
      </w:r>
      <w:r w:rsidRPr="00002278">
        <w:rPr>
          <w:rFonts w:ascii="Times New Roman" w:eastAsia="Times New Roman" w:hAnsi="Times New Roman"/>
          <w:b/>
          <w:bCs/>
          <w:sz w:val="24"/>
          <w:szCs w:val="24"/>
          <w:lang w:eastAsia="en-GB"/>
        </w:rPr>
        <w:br/>
        <w:t>APPROVED Work Description: Scrub clearance and allotment creation</w:t>
      </w:r>
      <w:r w:rsidRPr="00002278">
        <w:rPr>
          <w:rFonts w:ascii="Times New Roman" w:eastAsia="Times New Roman" w:hAnsi="Times New Roman"/>
          <w:sz w:val="24"/>
          <w:szCs w:val="24"/>
          <w:lang w:eastAsia="en-GB"/>
        </w:rPr>
        <w:t xml:space="preserve"> </w:t>
      </w:r>
      <w:r w:rsidRPr="00002278">
        <w:rPr>
          <w:rFonts w:ascii="Times New Roman" w:eastAsia="Times New Roman" w:hAnsi="Times New Roman"/>
          <w:b/>
          <w:bCs/>
          <w:sz w:val="24"/>
          <w:szCs w:val="24"/>
          <w:lang w:eastAsia="en-GB"/>
        </w:rPr>
        <w:t xml:space="preserve">Assessment Date: 30th June 2009 - Valid to: 28th June 2010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B"/>
        <w:tblCellMar>
          <w:top w:w="30" w:type="dxa"/>
          <w:left w:w="30" w:type="dxa"/>
          <w:bottom w:w="30" w:type="dxa"/>
          <w:right w:w="30" w:type="dxa"/>
        </w:tblCellMar>
        <w:tblLook w:val="04A0"/>
      </w:tblPr>
      <w:tblGrid>
        <w:gridCol w:w="1824"/>
        <w:gridCol w:w="3646"/>
        <w:gridCol w:w="3646"/>
      </w:tblGrid>
      <w:tr w:rsidR="00002278" w:rsidRPr="00002278" w:rsidTr="00002278">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B"/>
            <w:vAlign w:val="center"/>
          </w:tcPr>
          <w:p w:rsidR="00002278" w:rsidRPr="00002278" w:rsidRDefault="00002278" w:rsidP="00002278">
            <w:pPr>
              <w:spacing w:after="0" w:line="240" w:lineRule="auto"/>
              <w:jc w:val="center"/>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Activity</w:t>
            </w:r>
          </w:p>
        </w:tc>
        <w:tc>
          <w:tcPr>
            <w:tcW w:w="2000" w:type="pct"/>
            <w:tcBorders>
              <w:top w:val="outset" w:sz="6" w:space="0" w:color="auto"/>
              <w:left w:val="outset" w:sz="6" w:space="0" w:color="auto"/>
              <w:bottom w:val="outset" w:sz="6" w:space="0" w:color="auto"/>
              <w:right w:val="outset" w:sz="6" w:space="0" w:color="auto"/>
            </w:tcBorders>
            <w:shd w:val="clear" w:color="auto" w:fill="FFFFFB"/>
            <w:vAlign w:val="center"/>
          </w:tcPr>
          <w:p w:rsidR="00002278" w:rsidRPr="00002278" w:rsidRDefault="00002278" w:rsidP="00002278">
            <w:pPr>
              <w:spacing w:after="0" w:line="240" w:lineRule="auto"/>
              <w:jc w:val="center"/>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 </w:t>
            </w:r>
          </w:p>
        </w:tc>
        <w:tc>
          <w:tcPr>
            <w:tcW w:w="2000" w:type="pct"/>
            <w:tcBorders>
              <w:top w:val="outset" w:sz="6" w:space="0" w:color="auto"/>
              <w:left w:val="outset" w:sz="6" w:space="0" w:color="auto"/>
              <w:bottom w:val="outset" w:sz="6" w:space="0" w:color="auto"/>
              <w:right w:val="outset" w:sz="6" w:space="0" w:color="auto"/>
            </w:tcBorders>
            <w:shd w:val="clear" w:color="auto" w:fill="FFFFFB"/>
            <w:vAlign w:val="center"/>
          </w:tcPr>
          <w:p w:rsidR="00002278" w:rsidRPr="00002278" w:rsidRDefault="00002278" w:rsidP="00002278">
            <w:pPr>
              <w:spacing w:after="0" w:line="240" w:lineRule="auto"/>
              <w:jc w:val="center"/>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 </w:t>
            </w:r>
          </w:p>
        </w:tc>
      </w:tr>
      <w:tr w:rsidR="00002278" w:rsidRPr="00002278" w:rsidTr="0000227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Fencing activities</w:t>
            </w:r>
            <w:r w:rsidRPr="00002278">
              <w:rPr>
                <w:rFonts w:ascii="Times New Roman" w:eastAsia="Times New Roman" w:hAnsi="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Typical uncontrolled outcomes</w:t>
            </w:r>
            <w:r w:rsidRPr="00002278">
              <w:rPr>
                <w:rFonts w:ascii="Times New Roman" w:eastAsia="Times New Roman" w:hAnsi="Times New Roman"/>
                <w:sz w:val="24"/>
                <w:szCs w:val="24"/>
                <w:lang w:eastAsia="en-GB"/>
              </w:rPr>
              <w:br/>
              <w:t xml:space="preserve">Ill Health from chemical ingestion; sprains and bruises; minor cuts; concussion; broken fingers. </w:t>
            </w:r>
          </w:p>
        </w:tc>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Typical groups at risk</w:t>
            </w:r>
            <w:r w:rsidRPr="00002278">
              <w:rPr>
                <w:rFonts w:ascii="Times New Roman" w:eastAsia="Times New Roman" w:hAnsi="Times New Roman"/>
                <w:sz w:val="24"/>
                <w:szCs w:val="24"/>
                <w:lang w:eastAsia="en-GB"/>
              </w:rPr>
              <w:br/>
              <w:t xml:space="preserve">Worker (inc. volunteers); other users of the site. </w:t>
            </w:r>
          </w:p>
        </w:tc>
      </w:tr>
      <w:tr w:rsidR="00002278" w:rsidRPr="00002278" w:rsidTr="0000227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B"/>
            <w:vAlign w:val="center"/>
          </w:tcPr>
          <w:p w:rsidR="00002278" w:rsidRPr="00002278" w:rsidRDefault="00002278" w:rsidP="00002278">
            <w:pPr>
              <w:spacing w:after="0" w:line="240" w:lineRule="auto"/>
              <w:rPr>
                <w:rFonts w:ascii="Times New Roman" w:eastAsia="Times New Roman" w:hAnsi="Times New Roman"/>
                <w:sz w:val="24"/>
                <w:szCs w:val="24"/>
                <w:lang w:eastAsia="en-GB"/>
              </w:rPr>
            </w:pPr>
          </w:p>
        </w:tc>
        <w:tc>
          <w:tcPr>
            <w:tcW w:w="0" w:type="auto"/>
            <w:tcBorders>
              <w:top w:val="nil"/>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Hazards</w:t>
            </w:r>
            <w:r w:rsidRPr="00002278">
              <w:rPr>
                <w:rFonts w:ascii="Times New Roman" w:eastAsia="Times New Roman" w:hAnsi="Times New Roman"/>
                <w:sz w:val="24"/>
                <w:szCs w:val="24"/>
                <w:lang w:eastAsia="en-GB"/>
              </w:rPr>
              <w:t xml:space="preserve"> </w:t>
            </w:r>
          </w:p>
          <w:p w:rsidR="00002278" w:rsidRPr="00002278" w:rsidRDefault="00002278" w:rsidP="00002278">
            <w:pPr>
              <w:numPr>
                <w:ilvl w:val="0"/>
                <w:numId w:val="1"/>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Handling wire (new and reclaimed)</w:t>
            </w:r>
          </w:p>
          <w:p w:rsidR="00002278" w:rsidRPr="00002278" w:rsidRDefault="00002278" w:rsidP="00002278">
            <w:pPr>
              <w:numPr>
                <w:ilvl w:val="0"/>
                <w:numId w:val="1"/>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Contact with hand tools generally</w:t>
            </w:r>
          </w:p>
          <w:p w:rsidR="00002278" w:rsidRPr="00002278" w:rsidRDefault="00002278" w:rsidP="00002278">
            <w:pPr>
              <w:numPr>
                <w:ilvl w:val="0"/>
                <w:numId w:val="1"/>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 xml:space="preserve">Use of </w:t>
            </w:r>
            <w:proofErr w:type="spellStart"/>
            <w:r w:rsidRPr="00002278">
              <w:rPr>
                <w:rFonts w:ascii="Times New Roman" w:eastAsia="Times New Roman" w:hAnsi="Times New Roman"/>
                <w:sz w:val="24"/>
                <w:szCs w:val="24"/>
                <w:lang w:eastAsia="en-GB"/>
              </w:rPr>
              <w:t>mell</w:t>
            </w:r>
            <w:proofErr w:type="spellEnd"/>
            <w:r w:rsidRPr="00002278">
              <w:rPr>
                <w:rFonts w:ascii="Times New Roman" w:eastAsia="Times New Roman" w:hAnsi="Times New Roman"/>
                <w:sz w:val="24"/>
                <w:szCs w:val="24"/>
                <w:lang w:eastAsia="en-GB"/>
              </w:rPr>
              <w:t xml:space="preserve"> and post driver</w:t>
            </w:r>
          </w:p>
          <w:p w:rsidR="00002278" w:rsidRPr="00002278" w:rsidRDefault="00002278" w:rsidP="00002278">
            <w:pPr>
              <w:numPr>
                <w:ilvl w:val="0"/>
                <w:numId w:val="1"/>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Slips, trips and falls</w:t>
            </w:r>
          </w:p>
        </w:tc>
        <w:tc>
          <w:tcPr>
            <w:tcW w:w="0" w:type="auto"/>
            <w:tcBorders>
              <w:top w:val="nil"/>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Controls</w:t>
            </w:r>
            <w:r w:rsidRPr="00002278">
              <w:rPr>
                <w:rFonts w:ascii="Times New Roman" w:eastAsia="Times New Roman" w:hAnsi="Times New Roman"/>
                <w:sz w:val="24"/>
                <w:szCs w:val="24"/>
                <w:lang w:eastAsia="en-GB"/>
              </w:rPr>
              <w:t xml:space="preserve"> </w:t>
            </w:r>
          </w:p>
          <w:p w:rsidR="00002278" w:rsidRPr="00002278" w:rsidRDefault="00002278" w:rsidP="00002278">
            <w:pPr>
              <w:numPr>
                <w:ilvl w:val="0"/>
                <w:numId w:val="2"/>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Protective gloves will be worn when handling treated timber and all wire.</w:t>
            </w:r>
          </w:p>
          <w:p w:rsidR="00002278" w:rsidRPr="00002278" w:rsidRDefault="00002278" w:rsidP="00002278">
            <w:pPr>
              <w:numPr>
                <w:ilvl w:val="0"/>
                <w:numId w:val="2"/>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Lose ends of wire rolls will be weighted or fixed firmly before wire is unrolled.</w:t>
            </w:r>
          </w:p>
          <w:p w:rsidR="00002278" w:rsidRPr="00002278" w:rsidRDefault="00002278" w:rsidP="00002278">
            <w:pPr>
              <w:numPr>
                <w:ilvl w:val="0"/>
                <w:numId w:val="2"/>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Holes must be covered when the site is left unattended.</w:t>
            </w:r>
          </w:p>
          <w:p w:rsidR="00002278" w:rsidRPr="00002278" w:rsidRDefault="00002278" w:rsidP="00002278">
            <w:pPr>
              <w:numPr>
                <w:ilvl w:val="0"/>
                <w:numId w:val="2"/>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Fence line must be kept free of obstructions to prevent slips and trips.</w:t>
            </w:r>
          </w:p>
          <w:p w:rsidR="00002278" w:rsidRPr="00002278" w:rsidRDefault="00002278" w:rsidP="00002278">
            <w:pPr>
              <w:numPr>
                <w:ilvl w:val="0"/>
                <w:numId w:val="2"/>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Work must be organised according to BTCV handbooks.</w:t>
            </w:r>
          </w:p>
          <w:p w:rsidR="00002278" w:rsidRPr="00002278" w:rsidRDefault="00002278" w:rsidP="00002278">
            <w:pPr>
              <w:numPr>
                <w:ilvl w:val="0"/>
                <w:numId w:val="2"/>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 xml:space="preserve">Helmets must be worn when post driver and </w:t>
            </w:r>
            <w:proofErr w:type="spellStart"/>
            <w:r w:rsidRPr="00002278">
              <w:rPr>
                <w:rFonts w:ascii="Times New Roman" w:eastAsia="Times New Roman" w:hAnsi="Times New Roman"/>
                <w:sz w:val="24"/>
                <w:szCs w:val="24"/>
                <w:lang w:eastAsia="en-GB"/>
              </w:rPr>
              <w:t>mell</w:t>
            </w:r>
            <w:proofErr w:type="spellEnd"/>
            <w:r w:rsidRPr="00002278">
              <w:rPr>
                <w:rFonts w:ascii="Times New Roman" w:eastAsia="Times New Roman" w:hAnsi="Times New Roman"/>
                <w:sz w:val="24"/>
                <w:szCs w:val="24"/>
                <w:lang w:eastAsia="en-GB"/>
              </w:rPr>
              <w:t xml:space="preserve"> is used.</w:t>
            </w:r>
          </w:p>
        </w:tc>
      </w:tr>
      <w:tr w:rsidR="00002278" w:rsidRPr="00002278" w:rsidTr="0000227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General Conservation Activities</w:t>
            </w:r>
            <w:r w:rsidRPr="00002278">
              <w:rPr>
                <w:rFonts w:ascii="Times New Roman" w:eastAsia="Times New Roman" w:hAnsi="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Typical uncontrolled outcomes</w:t>
            </w:r>
            <w:r w:rsidRPr="00002278">
              <w:rPr>
                <w:rFonts w:ascii="Times New Roman" w:eastAsia="Times New Roman" w:hAnsi="Times New Roman"/>
                <w:sz w:val="24"/>
                <w:szCs w:val="24"/>
                <w:lang w:eastAsia="en-GB"/>
              </w:rPr>
              <w:br/>
              <w:t xml:space="preserve">Minor cuts and bruises; burns; lower back pain; verbal abuse; electric shock; contracting disease; blisters; sunburn. </w:t>
            </w:r>
          </w:p>
        </w:tc>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Typical groups at risk</w:t>
            </w:r>
            <w:r w:rsidRPr="00002278">
              <w:rPr>
                <w:rFonts w:ascii="Times New Roman" w:eastAsia="Times New Roman" w:hAnsi="Times New Roman"/>
                <w:sz w:val="24"/>
                <w:szCs w:val="24"/>
                <w:lang w:eastAsia="en-GB"/>
              </w:rPr>
              <w:br/>
              <w:t xml:space="preserve">Volunteers; workers; members of the public. </w:t>
            </w:r>
          </w:p>
        </w:tc>
      </w:tr>
      <w:tr w:rsidR="00002278" w:rsidRPr="00002278" w:rsidTr="0000227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B"/>
            <w:vAlign w:val="center"/>
          </w:tcPr>
          <w:p w:rsidR="00002278" w:rsidRPr="00002278" w:rsidRDefault="00002278" w:rsidP="00002278">
            <w:pPr>
              <w:spacing w:after="0" w:line="240" w:lineRule="auto"/>
              <w:rPr>
                <w:rFonts w:ascii="Times New Roman" w:eastAsia="Times New Roman" w:hAnsi="Times New Roman"/>
                <w:sz w:val="24"/>
                <w:szCs w:val="24"/>
                <w:lang w:eastAsia="en-GB"/>
              </w:rPr>
            </w:pPr>
          </w:p>
        </w:tc>
        <w:tc>
          <w:tcPr>
            <w:tcW w:w="0" w:type="auto"/>
            <w:tcBorders>
              <w:top w:val="nil"/>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Hazards</w:t>
            </w:r>
            <w:r w:rsidRPr="00002278">
              <w:rPr>
                <w:rFonts w:ascii="Times New Roman" w:eastAsia="Times New Roman" w:hAnsi="Times New Roman"/>
                <w:sz w:val="24"/>
                <w:szCs w:val="24"/>
                <w:lang w:eastAsia="en-GB"/>
              </w:rPr>
              <w:t xml:space="preserve"> </w:t>
            </w:r>
          </w:p>
          <w:p w:rsidR="00002278" w:rsidRPr="00002278" w:rsidRDefault="00002278" w:rsidP="00002278">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Contact with plant sap</w:t>
            </w:r>
          </w:p>
          <w:p w:rsidR="00002278" w:rsidRPr="00002278" w:rsidRDefault="00002278" w:rsidP="00002278">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Weather conditions.</w:t>
            </w:r>
          </w:p>
          <w:p w:rsidR="00002278" w:rsidRPr="00002278" w:rsidRDefault="00002278" w:rsidP="00002278">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Contact with hand tools</w:t>
            </w:r>
          </w:p>
          <w:p w:rsidR="00002278" w:rsidRPr="00002278" w:rsidRDefault="00002278" w:rsidP="00002278">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 xml:space="preserve">Contact with micro-organisms such as tetanus, </w:t>
            </w:r>
            <w:proofErr w:type="spellStart"/>
            <w:r w:rsidRPr="00002278">
              <w:rPr>
                <w:rFonts w:ascii="Times New Roman" w:eastAsia="Times New Roman" w:hAnsi="Times New Roman"/>
                <w:sz w:val="24"/>
                <w:szCs w:val="24"/>
                <w:lang w:eastAsia="en-GB"/>
              </w:rPr>
              <w:t>Leptospirosis</w:t>
            </w:r>
            <w:proofErr w:type="spellEnd"/>
          </w:p>
          <w:p w:rsidR="00002278" w:rsidRPr="00002278" w:rsidRDefault="00002278" w:rsidP="00002278">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Slips, trips and falls</w:t>
            </w:r>
          </w:p>
          <w:p w:rsidR="00002278" w:rsidRPr="00002278" w:rsidRDefault="00002278" w:rsidP="00002278">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Manual handling</w:t>
            </w:r>
          </w:p>
          <w:p w:rsidR="00002278" w:rsidRPr="00002278" w:rsidRDefault="00002278" w:rsidP="00002278">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 xml:space="preserve">Abuse/attack from member </w:t>
            </w:r>
            <w:r w:rsidRPr="00002278">
              <w:rPr>
                <w:rFonts w:ascii="Times New Roman" w:eastAsia="Times New Roman" w:hAnsi="Times New Roman"/>
                <w:sz w:val="24"/>
                <w:szCs w:val="24"/>
                <w:lang w:eastAsia="en-GB"/>
              </w:rPr>
              <w:lastRenderedPageBreak/>
              <w:t>of the public</w:t>
            </w:r>
          </w:p>
          <w:p w:rsidR="00002278" w:rsidRPr="00002278" w:rsidRDefault="00002278" w:rsidP="00002278">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Brown tailed moth</w:t>
            </w:r>
          </w:p>
          <w:p w:rsidR="00002278" w:rsidRPr="00002278" w:rsidRDefault="00002278" w:rsidP="00002278">
            <w:pPr>
              <w:numPr>
                <w:ilvl w:val="0"/>
                <w:numId w:val="3"/>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Abuse of vulnerable client group</w:t>
            </w:r>
          </w:p>
        </w:tc>
        <w:tc>
          <w:tcPr>
            <w:tcW w:w="0" w:type="auto"/>
            <w:tcBorders>
              <w:top w:val="nil"/>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lastRenderedPageBreak/>
              <w:t>Controls</w:t>
            </w:r>
            <w:r w:rsidRPr="00002278">
              <w:rPr>
                <w:rFonts w:ascii="Times New Roman" w:eastAsia="Times New Roman" w:hAnsi="Times New Roman"/>
                <w:sz w:val="24"/>
                <w:szCs w:val="24"/>
                <w:lang w:eastAsia="en-GB"/>
              </w:rPr>
              <w:t xml:space="preserve"> </w:t>
            </w:r>
          </w:p>
          <w:p w:rsidR="00002278" w:rsidRPr="00002278" w:rsidRDefault="00002278" w:rsidP="00002278">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Keep site and materials tidy.</w:t>
            </w:r>
          </w:p>
          <w:p w:rsidR="00002278" w:rsidRPr="00002278" w:rsidRDefault="00002278" w:rsidP="00002278">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Plan any lifting, train in simple lifting procedures and provide carrying aids e.g. wheelbarrow.</w:t>
            </w:r>
          </w:p>
          <w:p w:rsidR="00002278" w:rsidRPr="00002278" w:rsidRDefault="00002278" w:rsidP="00002278">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Use and maintain tools according to BTCV hand tools booklet.</w:t>
            </w:r>
          </w:p>
          <w:p w:rsidR="00002278" w:rsidRPr="00002278" w:rsidRDefault="00002278" w:rsidP="00002278">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 xml:space="preserve">Sturdy footwear must be </w:t>
            </w:r>
            <w:r w:rsidRPr="00002278">
              <w:rPr>
                <w:rFonts w:ascii="Times New Roman" w:eastAsia="Times New Roman" w:hAnsi="Times New Roman"/>
                <w:sz w:val="24"/>
                <w:szCs w:val="24"/>
                <w:lang w:eastAsia="en-GB"/>
              </w:rPr>
              <w:lastRenderedPageBreak/>
              <w:t>worn.</w:t>
            </w:r>
          </w:p>
          <w:p w:rsidR="00002278" w:rsidRPr="00002278" w:rsidRDefault="00002278" w:rsidP="00002278">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Leave no one isolated on site.</w:t>
            </w:r>
          </w:p>
          <w:p w:rsidR="00002278" w:rsidRPr="00002278" w:rsidRDefault="00002278" w:rsidP="00002278">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Wash hands before eating drinking and smoking. Protect any cuts, advise all workers to ensure tetanus inoculation. Avoid contact with stream or pond water.</w:t>
            </w:r>
          </w:p>
          <w:p w:rsidR="00002278" w:rsidRPr="00002278" w:rsidRDefault="00002278" w:rsidP="00002278">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Wear long sleeves when working close to hazardous plants. Identify any on site, was exposed skin thoroughly after work.</w:t>
            </w:r>
          </w:p>
          <w:p w:rsidR="00002278" w:rsidRPr="00002278" w:rsidRDefault="00002278" w:rsidP="00002278">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Advise workers to keep skin covered, and use high factor sun cream on exposed skin. Stop work when weather conditions deteriorate.</w:t>
            </w:r>
          </w:p>
          <w:p w:rsidR="00002278" w:rsidRPr="00002278" w:rsidRDefault="00002278" w:rsidP="00002278">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Park vehicle to unload away from traffic. Use tape, warning signs and cones where appropriate. Longer roadside working to follow legislative requirements. Post outlook to slow traffic whilst vehicles are manoeuvring.</w:t>
            </w:r>
          </w:p>
          <w:p w:rsidR="00002278" w:rsidRPr="00002278" w:rsidRDefault="00002278" w:rsidP="00002278">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Park vehicles to enable quick access and departure in case of emergency.</w:t>
            </w:r>
          </w:p>
          <w:p w:rsidR="00002278" w:rsidRPr="00002278" w:rsidRDefault="00002278" w:rsidP="00002278">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Train all in safe lifting, carrying and moving techniques.</w:t>
            </w:r>
          </w:p>
          <w:p w:rsidR="00002278" w:rsidRPr="00002278" w:rsidRDefault="00002278" w:rsidP="00002278">
            <w:pPr>
              <w:numPr>
                <w:ilvl w:val="0"/>
                <w:numId w:val="4"/>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 xml:space="preserve">Identify any brown tailed moth colonies before starting work, clear treat with </w:t>
            </w:r>
            <w:proofErr w:type="spellStart"/>
            <w:r w:rsidRPr="00002278">
              <w:rPr>
                <w:rFonts w:ascii="Times New Roman" w:eastAsia="Times New Roman" w:hAnsi="Times New Roman"/>
                <w:sz w:val="24"/>
                <w:szCs w:val="24"/>
                <w:lang w:eastAsia="en-GB"/>
              </w:rPr>
              <w:t>Pyrethoid</w:t>
            </w:r>
            <w:proofErr w:type="spellEnd"/>
            <w:r w:rsidRPr="00002278">
              <w:rPr>
                <w:rFonts w:ascii="Times New Roman" w:eastAsia="Times New Roman" w:hAnsi="Times New Roman"/>
                <w:sz w:val="24"/>
                <w:szCs w:val="24"/>
                <w:lang w:eastAsia="en-GB"/>
              </w:rPr>
              <w:t xml:space="preserve"> based pesticide. Or remove using hand tools and wearing gloves. Move nests away from work area or place in a strong plastic bag which must be sealed and disposed of. Wash hands and </w:t>
            </w:r>
            <w:proofErr w:type="spellStart"/>
            <w:r w:rsidRPr="00002278">
              <w:rPr>
                <w:rFonts w:ascii="Times New Roman" w:eastAsia="Times New Roman" w:hAnsi="Times New Roman"/>
                <w:sz w:val="24"/>
                <w:szCs w:val="24"/>
                <w:lang w:eastAsia="en-GB"/>
              </w:rPr>
              <w:t>handtools</w:t>
            </w:r>
            <w:proofErr w:type="spellEnd"/>
            <w:r w:rsidRPr="00002278">
              <w:rPr>
                <w:rFonts w:ascii="Times New Roman" w:eastAsia="Times New Roman" w:hAnsi="Times New Roman"/>
                <w:sz w:val="24"/>
                <w:szCs w:val="24"/>
                <w:lang w:eastAsia="en-GB"/>
              </w:rPr>
              <w:t xml:space="preserve"> after moving nests.</w:t>
            </w:r>
          </w:p>
        </w:tc>
      </w:tr>
      <w:tr w:rsidR="00002278" w:rsidRPr="00002278" w:rsidTr="0000227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lastRenderedPageBreak/>
              <w:t>Pond, stream and wetland work</w:t>
            </w:r>
            <w:r w:rsidRPr="00002278">
              <w:rPr>
                <w:rFonts w:ascii="Times New Roman" w:eastAsia="Times New Roman" w:hAnsi="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Typical uncontrolled outcomes</w:t>
            </w:r>
            <w:r w:rsidRPr="00002278">
              <w:rPr>
                <w:rFonts w:ascii="Times New Roman" w:eastAsia="Times New Roman" w:hAnsi="Times New Roman"/>
                <w:sz w:val="24"/>
                <w:szCs w:val="24"/>
                <w:lang w:eastAsia="en-GB"/>
              </w:rPr>
              <w:br/>
              <w:t xml:space="preserve">Death by drowning; cuts and bruises; </w:t>
            </w:r>
            <w:proofErr w:type="spellStart"/>
            <w:r w:rsidRPr="00002278">
              <w:rPr>
                <w:rFonts w:ascii="Times New Roman" w:eastAsia="Times New Roman" w:hAnsi="Times New Roman"/>
                <w:sz w:val="24"/>
                <w:szCs w:val="24"/>
                <w:lang w:eastAsia="en-GB"/>
              </w:rPr>
              <w:t>leptospirosis</w:t>
            </w:r>
            <w:proofErr w:type="spellEnd"/>
            <w:r w:rsidRPr="00002278">
              <w:rPr>
                <w:rFonts w:ascii="Times New Roman" w:eastAsia="Times New Roman" w:hAnsi="Times New Roman"/>
                <w:sz w:val="24"/>
                <w:szCs w:val="24"/>
                <w:lang w:eastAsia="en-GB"/>
              </w:rPr>
              <w:t xml:space="preserve">; </w:t>
            </w:r>
            <w:r w:rsidRPr="00002278">
              <w:rPr>
                <w:rFonts w:ascii="Times New Roman" w:eastAsia="Times New Roman" w:hAnsi="Times New Roman"/>
                <w:sz w:val="24"/>
                <w:szCs w:val="24"/>
                <w:lang w:eastAsia="en-GB"/>
              </w:rPr>
              <w:lastRenderedPageBreak/>
              <w:t xml:space="preserve">hepatitis; ill health; back and other muscle strains. </w:t>
            </w:r>
          </w:p>
        </w:tc>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lastRenderedPageBreak/>
              <w:t>Typical groups at risk</w:t>
            </w:r>
            <w:r w:rsidRPr="00002278">
              <w:rPr>
                <w:rFonts w:ascii="Times New Roman" w:eastAsia="Times New Roman" w:hAnsi="Times New Roman"/>
                <w:sz w:val="24"/>
                <w:szCs w:val="24"/>
                <w:lang w:eastAsia="en-GB"/>
              </w:rPr>
              <w:br/>
              <w:t xml:space="preserve">Practical workers. </w:t>
            </w:r>
          </w:p>
        </w:tc>
      </w:tr>
      <w:tr w:rsidR="00002278" w:rsidRPr="00002278" w:rsidTr="00002278">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B"/>
            <w:vAlign w:val="center"/>
          </w:tcPr>
          <w:p w:rsidR="00002278" w:rsidRPr="00002278" w:rsidRDefault="00002278" w:rsidP="00002278">
            <w:pPr>
              <w:spacing w:after="0" w:line="240" w:lineRule="auto"/>
              <w:rPr>
                <w:rFonts w:ascii="Times New Roman" w:eastAsia="Times New Roman" w:hAnsi="Times New Roman"/>
                <w:sz w:val="24"/>
                <w:szCs w:val="24"/>
                <w:lang w:eastAsia="en-GB"/>
              </w:rPr>
            </w:pPr>
          </w:p>
        </w:tc>
        <w:tc>
          <w:tcPr>
            <w:tcW w:w="0" w:type="auto"/>
            <w:tcBorders>
              <w:top w:val="nil"/>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Hazards</w:t>
            </w:r>
            <w:r w:rsidRPr="00002278">
              <w:rPr>
                <w:rFonts w:ascii="Times New Roman" w:eastAsia="Times New Roman" w:hAnsi="Times New Roman"/>
                <w:sz w:val="24"/>
                <w:szCs w:val="24"/>
                <w:lang w:eastAsia="en-GB"/>
              </w:rPr>
              <w:t xml:space="preserve"> </w:t>
            </w:r>
          </w:p>
          <w:p w:rsidR="00002278" w:rsidRPr="00002278" w:rsidRDefault="00002278" w:rsidP="00002278">
            <w:pPr>
              <w:numPr>
                <w:ilvl w:val="0"/>
                <w:numId w:val="5"/>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Deep or fast flowing water</w:t>
            </w:r>
          </w:p>
          <w:p w:rsidR="00002278" w:rsidRPr="00002278" w:rsidRDefault="00002278" w:rsidP="00002278">
            <w:pPr>
              <w:numPr>
                <w:ilvl w:val="0"/>
                <w:numId w:val="5"/>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Manual handling wet materials</w:t>
            </w:r>
          </w:p>
          <w:p w:rsidR="00002278" w:rsidRPr="00002278" w:rsidRDefault="00002278" w:rsidP="00002278">
            <w:pPr>
              <w:numPr>
                <w:ilvl w:val="0"/>
                <w:numId w:val="5"/>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Contact with rats urine, faeces and other bio-hazards</w:t>
            </w:r>
          </w:p>
          <w:p w:rsidR="00002278" w:rsidRPr="00002278" w:rsidRDefault="00002278" w:rsidP="00002278">
            <w:pPr>
              <w:numPr>
                <w:ilvl w:val="0"/>
                <w:numId w:val="5"/>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Slips, trips and falls</w:t>
            </w:r>
          </w:p>
        </w:tc>
        <w:tc>
          <w:tcPr>
            <w:tcW w:w="0" w:type="auto"/>
            <w:tcBorders>
              <w:top w:val="nil"/>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Controls</w:t>
            </w:r>
            <w:r w:rsidRPr="00002278">
              <w:rPr>
                <w:rFonts w:ascii="Times New Roman" w:eastAsia="Times New Roman" w:hAnsi="Times New Roman"/>
                <w:sz w:val="24"/>
                <w:szCs w:val="24"/>
                <w:lang w:eastAsia="en-GB"/>
              </w:rPr>
              <w:t xml:space="preserve"> </w:t>
            </w:r>
          </w:p>
          <w:p w:rsidR="00002278" w:rsidRPr="00002278" w:rsidRDefault="00002278" w:rsidP="00002278">
            <w:pPr>
              <w:numPr>
                <w:ilvl w:val="0"/>
                <w:numId w:val="6"/>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Wash hands with soap and water before eating, drinking or smoking.</w:t>
            </w:r>
          </w:p>
          <w:p w:rsidR="00002278" w:rsidRPr="00002278" w:rsidRDefault="00002278" w:rsidP="00002278">
            <w:pPr>
              <w:numPr>
                <w:ilvl w:val="0"/>
                <w:numId w:val="6"/>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Ensure workers have a firm stable stance before using tools or handling wet material.</w:t>
            </w:r>
          </w:p>
          <w:p w:rsidR="00002278" w:rsidRPr="00002278" w:rsidRDefault="00002278" w:rsidP="00002278">
            <w:pPr>
              <w:numPr>
                <w:ilvl w:val="0"/>
                <w:numId w:val="6"/>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Move wet materials using barrows or other handling aids.</w:t>
            </w:r>
          </w:p>
          <w:p w:rsidR="00002278" w:rsidRPr="00002278" w:rsidRDefault="00002278" w:rsidP="00002278">
            <w:pPr>
              <w:numPr>
                <w:ilvl w:val="0"/>
                <w:numId w:val="6"/>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Inform workers that wet material is heavier than its dry counterpart.</w:t>
            </w:r>
          </w:p>
        </w:tc>
      </w:tr>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Bramble clearance</w:t>
            </w:r>
            <w:r w:rsidRPr="00002278">
              <w:rPr>
                <w:rFonts w:ascii="Times New Roman" w:eastAsia="Times New Roman" w:hAnsi="Times New Roman"/>
                <w:sz w:val="24"/>
                <w:szCs w:val="24"/>
                <w:lang w:eastAsia="en-GB"/>
              </w:rPr>
              <w:t xml:space="preserve"> </w:t>
            </w:r>
            <w:r w:rsidRPr="00002278">
              <w:rPr>
                <w:rFonts w:ascii="Times New Roman" w:eastAsia="Times New Roman" w:hAnsi="Times New Roman"/>
                <w:sz w:val="24"/>
                <w:szCs w:val="24"/>
                <w:lang w:eastAsia="en-GB"/>
              </w:rPr>
              <w:br/>
              <w:t>(locally added activity)</w:t>
            </w:r>
          </w:p>
        </w:tc>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Hazards</w:t>
            </w:r>
            <w:r w:rsidRPr="00002278">
              <w:rPr>
                <w:rFonts w:ascii="Times New Roman" w:eastAsia="Times New Roman" w:hAnsi="Times New Roman"/>
                <w:sz w:val="24"/>
                <w:szCs w:val="24"/>
                <w:lang w:eastAsia="en-GB"/>
              </w:rPr>
              <w:t xml:space="preserve"> </w:t>
            </w:r>
          </w:p>
          <w:p w:rsidR="00002278" w:rsidRPr="00002278" w:rsidRDefault="00002278" w:rsidP="00002278">
            <w:pPr>
              <w:numPr>
                <w:ilvl w:val="0"/>
                <w:numId w:val="7"/>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Prickles</w:t>
            </w:r>
          </w:p>
        </w:tc>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Controls</w:t>
            </w:r>
            <w:r w:rsidRPr="00002278">
              <w:rPr>
                <w:rFonts w:ascii="Times New Roman" w:eastAsia="Times New Roman" w:hAnsi="Times New Roman"/>
                <w:sz w:val="24"/>
                <w:szCs w:val="24"/>
                <w:lang w:eastAsia="en-GB"/>
              </w:rPr>
              <w:t xml:space="preserve"> </w:t>
            </w:r>
          </w:p>
          <w:p w:rsidR="00002278" w:rsidRPr="00002278" w:rsidRDefault="00002278" w:rsidP="00002278">
            <w:pPr>
              <w:numPr>
                <w:ilvl w:val="0"/>
                <w:numId w:val="8"/>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Workers to wear long-sleeved clothing - trousers and leather gloves</w:t>
            </w:r>
          </w:p>
          <w:p w:rsidR="00002278" w:rsidRPr="00002278" w:rsidRDefault="00002278" w:rsidP="00002278">
            <w:pPr>
              <w:numPr>
                <w:ilvl w:val="0"/>
                <w:numId w:val="8"/>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Cut waste to manageable size and stack out of harms' way</w:t>
            </w:r>
          </w:p>
        </w:tc>
      </w:tr>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 xml:space="preserve">Scrub </w:t>
            </w:r>
            <w:proofErr w:type="spellStart"/>
            <w:r w:rsidRPr="00002278">
              <w:rPr>
                <w:rFonts w:ascii="Times New Roman" w:eastAsia="Times New Roman" w:hAnsi="Times New Roman"/>
                <w:b/>
                <w:bCs/>
                <w:sz w:val="24"/>
                <w:szCs w:val="24"/>
                <w:lang w:eastAsia="en-GB"/>
              </w:rPr>
              <w:t>Clearace</w:t>
            </w:r>
            <w:proofErr w:type="spellEnd"/>
            <w:r w:rsidRPr="00002278">
              <w:rPr>
                <w:rFonts w:ascii="Times New Roman" w:eastAsia="Times New Roman" w:hAnsi="Times New Roman"/>
                <w:sz w:val="24"/>
                <w:szCs w:val="24"/>
                <w:lang w:eastAsia="en-GB"/>
              </w:rPr>
              <w:t xml:space="preserve"> </w:t>
            </w:r>
            <w:r w:rsidRPr="00002278">
              <w:rPr>
                <w:rFonts w:ascii="Times New Roman" w:eastAsia="Times New Roman" w:hAnsi="Times New Roman"/>
                <w:sz w:val="24"/>
                <w:szCs w:val="24"/>
                <w:lang w:eastAsia="en-GB"/>
              </w:rPr>
              <w:br/>
              <w:t>(locally added activity)</w:t>
            </w:r>
          </w:p>
        </w:tc>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Hazards</w:t>
            </w:r>
            <w:r w:rsidRPr="00002278">
              <w:rPr>
                <w:rFonts w:ascii="Times New Roman" w:eastAsia="Times New Roman" w:hAnsi="Times New Roman"/>
                <w:sz w:val="24"/>
                <w:szCs w:val="24"/>
                <w:lang w:eastAsia="en-GB"/>
              </w:rPr>
              <w:t xml:space="preserve"> </w:t>
            </w:r>
          </w:p>
          <w:p w:rsidR="00002278" w:rsidRPr="00002278" w:rsidRDefault="00002278" w:rsidP="00002278">
            <w:pPr>
              <w:numPr>
                <w:ilvl w:val="0"/>
                <w:numId w:val="9"/>
              </w:numPr>
              <w:spacing w:before="100" w:beforeAutospacing="1" w:after="100" w:afterAutospacing="1" w:line="240" w:lineRule="auto"/>
              <w:rPr>
                <w:rFonts w:ascii="Times New Roman" w:eastAsia="Times New Roman" w:hAnsi="Times New Roman"/>
                <w:sz w:val="24"/>
                <w:szCs w:val="24"/>
                <w:lang w:eastAsia="en-GB"/>
              </w:rPr>
            </w:pPr>
            <w:proofErr w:type="spellStart"/>
            <w:r w:rsidRPr="00002278">
              <w:rPr>
                <w:rFonts w:ascii="Times New Roman" w:eastAsia="Times New Roman" w:hAnsi="Times New Roman"/>
                <w:sz w:val="24"/>
                <w:szCs w:val="24"/>
                <w:lang w:eastAsia="en-GB"/>
              </w:rPr>
              <w:t>Repetative</w:t>
            </w:r>
            <w:proofErr w:type="spellEnd"/>
            <w:r w:rsidRPr="00002278">
              <w:rPr>
                <w:rFonts w:ascii="Times New Roman" w:eastAsia="Times New Roman" w:hAnsi="Times New Roman"/>
                <w:sz w:val="24"/>
                <w:szCs w:val="24"/>
                <w:lang w:eastAsia="en-GB"/>
              </w:rPr>
              <w:t xml:space="preserve"> bending</w:t>
            </w:r>
          </w:p>
        </w:tc>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Controls</w:t>
            </w:r>
            <w:r w:rsidRPr="00002278">
              <w:rPr>
                <w:rFonts w:ascii="Times New Roman" w:eastAsia="Times New Roman" w:hAnsi="Times New Roman"/>
                <w:sz w:val="24"/>
                <w:szCs w:val="24"/>
                <w:lang w:eastAsia="en-GB"/>
              </w:rPr>
              <w:t xml:space="preserve"> </w:t>
            </w:r>
          </w:p>
          <w:p w:rsidR="00002278" w:rsidRPr="00002278" w:rsidRDefault="00002278" w:rsidP="00002278">
            <w:pPr>
              <w:numPr>
                <w:ilvl w:val="0"/>
                <w:numId w:val="10"/>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Take adequate breaks and bend with the knees</w:t>
            </w:r>
          </w:p>
        </w:tc>
      </w:tr>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Local/Site Specific</w:t>
            </w:r>
            <w:r w:rsidRPr="00002278">
              <w:rPr>
                <w:rFonts w:ascii="Times New Roman" w:eastAsia="Times New Roman" w:hAnsi="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Hazards</w:t>
            </w:r>
            <w:r w:rsidRPr="00002278">
              <w:rPr>
                <w:rFonts w:ascii="Times New Roman" w:eastAsia="Times New Roman" w:hAnsi="Times New Roman"/>
                <w:sz w:val="24"/>
                <w:szCs w:val="24"/>
                <w:lang w:eastAsia="en-GB"/>
              </w:rPr>
              <w:t xml:space="preserve"> </w:t>
            </w:r>
          </w:p>
          <w:p w:rsidR="00002278" w:rsidRPr="00002278" w:rsidRDefault="00002278" w:rsidP="00002278">
            <w:pPr>
              <w:numPr>
                <w:ilvl w:val="0"/>
                <w:numId w:val="11"/>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Giant Hogweed on site</w:t>
            </w:r>
          </w:p>
          <w:p w:rsidR="00002278" w:rsidRPr="00002278" w:rsidRDefault="00002278" w:rsidP="00002278">
            <w:pPr>
              <w:numPr>
                <w:ilvl w:val="0"/>
                <w:numId w:val="11"/>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 xml:space="preserve">Deep water and sheer walls in the </w:t>
            </w:r>
            <w:proofErr w:type="spellStart"/>
            <w:r w:rsidRPr="00002278">
              <w:rPr>
                <w:rFonts w:ascii="Times New Roman" w:eastAsia="Times New Roman" w:hAnsi="Times New Roman"/>
                <w:sz w:val="24"/>
                <w:szCs w:val="24"/>
                <w:lang w:eastAsia="en-GB"/>
              </w:rPr>
              <w:t>milrace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B"/>
          </w:tcPr>
          <w:p w:rsidR="00002278" w:rsidRPr="00002278" w:rsidRDefault="00002278" w:rsidP="00002278">
            <w:pPr>
              <w:spacing w:after="0" w:line="240" w:lineRule="auto"/>
              <w:ind w:left="720"/>
              <w:rPr>
                <w:rFonts w:ascii="Times New Roman" w:eastAsia="Times New Roman" w:hAnsi="Times New Roman"/>
                <w:sz w:val="24"/>
                <w:szCs w:val="24"/>
                <w:lang w:eastAsia="en-GB"/>
              </w:rPr>
            </w:pPr>
            <w:r w:rsidRPr="00002278">
              <w:rPr>
                <w:rFonts w:ascii="Times New Roman" w:eastAsia="Times New Roman" w:hAnsi="Times New Roman"/>
                <w:b/>
                <w:bCs/>
                <w:sz w:val="24"/>
                <w:szCs w:val="24"/>
                <w:u w:val="single"/>
                <w:lang w:eastAsia="en-GB"/>
              </w:rPr>
              <w:t>Controls</w:t>
            </w:r>
          </w:p>
          <w:p w:rsidR="00002278" w:rsidRPr="00002278" w:rsidRDefault="00002278" w:rsidP="00002278">
            <w:pPr>
              <w:numPr>
                <w:ilvl w:val="0"/>
                <w:numId w:val="12"/>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Volunteers warned of the risks, No volunteers to cut around Hogweed</w:t>
            </w:r>
          </w:p>
          <w:p w:rsidR="00002278" w:rsidRPr="00002278" w:rsidRDefault="00002278" w:rsidP="00002278">
            <w:pPr>
              <w:numPr>
                <w:ilvl w:val="0"/>
                <w:numId w:val="12"/>
              </w:numPr>
              <w:spacing w:before="100" w:beforeAutospacing="1" w:after="100" w:afterAutospacing="1"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Volunteers warned of the risks</w:t>
            </w:r>
          </w:p>
        </w:tc>
      </w:tr>
    </w:tbl>
    <w:p w:rsidR="00002278" w:rsidRPr="00002278" w:rsidRDefault="00002278" w:rsidP="00002278">
      <w:pPr>
        <w:spacing w:after="0" w:line="240" w:lineRule="auto"/>
        <w:rPr>
          <w:rFonts w:ascii="Times New Roman" w:eastAsia="Times New Roman" w:hAnsi="Times New Roman"/>
          <w:vanish/>
          <w:sz w:val="24"/>
          <w:szCs w:val="24"/>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5"/>
        <w:tblCellMar>
          <w:top w:w="30" w:type="dxa"/>
          <w:left w:w="30" w:type="dxa"/>
          <w:bottom w:w="30" w:type="dxa"/>
          <w:right w:w="30" w:type="dxa"/>
        </w:tblCellMar>
        <w:tblLook w:val="04A0"/>
      </w:tblPr>
      <w:tblGrid>
        <w:gridCol w:w="9116"/>
      </w:tblGrid>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AFF"/>
            <w:vAlign w:val="center"/>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Special groups at risk:</w:t>
            </w:r>
            <w:r w:rsidRPr="00002278">
              <w:rPr>
                <w:rFonts w:ascii="Times New Roman" w:eastAsia="Times New Roman" w:hAnsi="Times New Roman"/>
                <w:sz w:val="24"/>
                <w:szCs w:val="24"/>
                <w:lang w:eastAsia="en-GB"/>
              </w:rPr>
              <w:t xml:space="preserve"> - Public - Schoolchildren - Young workers - </w:t>
            </w:r>
          </w:p>
        </w:tc>
      </w:tr>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AFF"/>
            <w:vAlign w:val="center"/>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PPE needed:</w:t>
            </w:r>
            <w:r w:rsidRPr="00002278">
              <w:rPr>
                <w:rFonts w:ascii="Times New Roman" w:eastAsia="Times New Roman" w:hAnsi="Times New Roman"/>
                <w:sz w:val="24"/>
                <w:szCs w:val="24"/>
                <w:lang w:eastAsia="en-GB"/>
              </w:rPr>
              <w:t xml:space="preserve"> - Hard hats - High visibility vests - Leather gloves - Safety boots - </w:t>
            </w:r>
          </w:p>
        </w:tc>
      </w:tr>
    </w:tbl>
    <w:p w:rsidR="00002278" w:rsidRPr="00002278" w:rsidRDefault="00002278" w:rsidP="00002278">
      <w:pPr>
        <w:spacing w:after="0" w:line="240" w:lineRule="auto"/>
        <w:rPr>
          <w:rFonts w:ascii="Times New Roman" w:eastAsia="Times New Roman" w:hAnsi="Times New Roman"/>
          <w:vanish/>
          <w:sz w:val="24"/>
          <w:szCs w:val="24"/>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EEFF"/>
        <w:tblCellMar>
          <w:top w:w="30" w:type="dxa"/>
          <w:left w:w="30" w:type="dxa"/>
          <w:bottom w:w="30" w:type="dxa"/>
          <w:right w:w="30" w:type="dxa"/>
        </w:tblCellMar>
        <w:tblLook w:val="04A0"/>
      </w:tblPr>
      <w:tblGrid>
        <w:gridCol w:w="3008"/>
        <w:gridCol w:w="6108"/>
      </w:tblGrid>
      <w:tr w:rsidR="00002278" w:rsidRPr="00002278" w:rsidTr="00002278">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First aid cover:</w:t>
            </w:r>
            <w:r w:rsidRPr="00002278">
              <w:rPr>
                <w:rFonts w:ascii="Times New Roman" w:eastAsia="Times New Roman" w:hAnsi="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First Aid at Work  </w:t>
            </w:r>
          </w:p>
        </w:tc>
      </w:tr>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Emergency access:</w:t>
            </w:r>
            <w:r w:rsidRPr="00002278">
              <w:rPr>
                <w:rFonts w:ascii="Times New Roman" w:eastAsia="Times New Roman" w:hAnsi="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proofErr w:type="spellStart"/>
            <w:smartTag w:uri="urn:schemas-microsoft-com:office:smarttags" w:element="Street">
              <w:smartTag w:uri="urn:schemas-microsoft-com:office:smarttags" w:element="address">
                <w:r w:rsidRPr="00002278">
                  <w:rPr>
                    <w:rFonts w:ascii="Times New Roman" w:eastAsia="Times New Roman" w:hAnsi="Times New Roman"/>
                    <w:sz w:val="24"/>
                    <w:szCs w:val="24"/>
                    <w:lang w:eastAsia="en-GB"/>
                  </w:rPr>
                  <w:t>Thwaites</w:t>
                </w:r>
                <w:proofErr w:type="spellEnd"/>
                <w:r w:rsidRPr="00002278">
                  <w:rPr>
                    <w:rFonts w:ascii="Times New Roman" w:eastAsia="Times New Roman" w:hAnsi="Times New Roman"/>
                    <w:sz w:val="24"/>
                    <w:szCs w:val="24"/>
                    <w:lang w:eastAsia="en-GB"/>
                  </w:rPr>
                  <w:t xml:space="preserve"> Lane</w:t>
                </w:r>
              </w:smartTag>
            </w:smartTag>
            <w:r w:rsidRPr="00002278">
              <w:rPr>
                <w:rFonts w:ascii="Times New Roman" w:eastAsia="Times New Roman" w:hAnsi="Times New Roman"/>
                <w:sz w:val="24"/>
                <w:szCs w:val="24"/>
                <w:lang w:eastAsia="en-GB"/>
              </w:rPr>
              <w:t xml:space="preserve">  </w:t>
            </w:r>
          </w:p>
        </w:tc>
      </w:tr>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Nearest 24 hr A&amp;E dept:</w:t>
            </w:r>
            <w:r w:rsidRPr="00002278">
              <w:rPr>
                <w:rFonts w:ascii="Times New Roman" w:eastAsia="Times New Roman" w:hAnsi="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LGI  </w:t>
            </w:r>
          </w:p>
        </w:tc>
      </w:tr>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Mobile phone reception:</w:t>
            </w:r>
            <w:r w:rsidRPr="00002278">
              <w:rPr>
                <w:rFonts w:ascii="Times New Roman" w:eastAsia="Times New Roman" w:hAnsi="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Yes  </w:t>
            </w:r>
          </w:p>
        </w:tc>
      </w:tr>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lastRenderedPageBreak/>
              <w:t>Nearest telephone:</w:t>
            </w:r>
            <w:r w:rsidRPr="00002278">
              <w:rPr>
                <w:rFonts w:ascii="Times New Roman" w:eastAsia="Times New Roman" w:hAnsi="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Museum reception  </w:t>
            </w:r>
          </w:p>
        </w:tc>
      </w:tr>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Nearest toilets:</w:t>
            </w:r>
            <w:r w:rsidRPr="00002278">
              <w:rPr>
                <w:rFonts w:ascii="Times New Roman" w:eastAsia="Times New Roman" w:hAnsi="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museum  </w:t>
            </w:r>
          </w:p>
        </w:tc>
      </w:tr>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4wd or air ambulance needed:</w:t>
            </w:r>
            <w:r w:rsidRPr="00002278">
              <w:rPr>
                <w:rFonts w:ascii="Times New Roman" w:eastAsia="Times New Roman" w:hAnsi="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EE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sz w:val="24"/>
                <w:szCs w:val="24"/>
                <w:lang w:eastAsia="en-GB"/>
              </w:rPr>
              <w:t> </w:t>
            </w:r>
          </w:p>
        </w:tc>
      </w:tr>
    </w:tbl>
    <w:p w:rsidR="00002278" w:rsidRPr="00002278" w:rsidRDefault="00002278" w:rsidP="00002278">
      <w:pPr>
        <w:spacing w:after="0" w:line="240" w:lineRule="auto"/>
        <w:rPr>
          <w:rFonts w:ascii="Times New Roman" w:eastAsia="Times New Roman" w:hAnsi="Times New Roman"/>
          <w:vanish/>
          <w:sz w:val="24"/>
          <w:szCs w:val="24"/>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5"/>
        <w:tblCellMar>
          <w:top w:w="30" w:type="dxa"/>
          <w:left w:w="30" w:type="dxa"/>
          <w:bottom w:w="30" w:type="dxa"/>
          <w:right w:w="30" w:type="dxa"/>
        </w:tblCellMar>
        <w:tblLook w:val="04A0"/>
      </w:tblPr>
      <w:tblGrid>
        <w:gridCol w:w="9116"/>
      </w:tblGrid>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5"/>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Heavy, sustained or repetitive manual handling involved?</w:t>
            </w:r>
            <w:r w:rsidRPr="00002278">
              <w:rPr>
                <w:rFonts w:ascii="Times New Roman" w:eastAsia="Times New Roman" w:hAnsi="Times New Roman"/>
                <w:sz w:val="24"/>
                <w:szCs w:val="24"/>
                <w:lang w:eastAsia="en-GB"/>
              </w:rPr>
              <w:t xml:space="preserve"> </w:t>
            </w:r>
            <w:r w:rsidRPr="00002278">
              <w:rPr>
                <w:rFonts w:ascii="Times New Roman" w:eastAsia="Times New Roman" w:hAnsi="Times New Roman"/>
                <w:b/>
                <w:bCs/>
                <w:i/>
                <w:iCs/>
                <w:sz w:val="24"/>
                <w:szCs w:val="24"/>
                <w:lang w:eastAsia="en-GB"/>
              </w:rPr>
              <w:t>no</w:t>
            </w:r>
          </w:p>
        </w:tc>
      </w:tr>
    </w:tbl>
    <w:p w:rsidR="00002278" w:rsidRPr="00002278" w:rsidRDefault="00002278" w:rsidP="00002278">
      <w:pPr>
        <w:spacing w:after="0" w:line="240" w:lineRule="auto"/>
        <w:rPr>
          <w:rFonts w:ascii="Times New Roman" w:eastAsia="Times New Roman" w:hAnsi="Times New Roman"/>
          <w:vanish/>
          <w:sz w:val="24"/>
          <w:szCs w:val="24"/>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tblPr>
      <w:tblGrid>
        <w:gridCol w:w="5754"/>
        <w:gridCol w:w="3362"/>
      </w:tblGrid>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Completed by:</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02278" w:rsidRPr="00002278" w:rsidRDefault="00002278" w:rsidP="00002278">
            <w:pPr>
              <w:spacing w:after="0" w:line="240" w:lineRule="auto"/>
              <w:rPr>
                <w:rFonts w:ascii="Times New Roman" w:eastAsia="Times New Roman" w:hAnsi="Times New Roman"/>
                <w:sz w:val="24"/>
                <w:szCs w:val="24"/>
                <w:lang w:eastAsia="en-GB"/>
              </w:rPr>
            </w:pPr>
            <w:proofErr w:type="spellStart"/>
            <w:r w:rsidRPr="00002278">
              <w:rPr>
                <w:rFonts w:ascii="Times New Roman" w:eastAsia="Times New Roman" w:hAnsi="Times New Roman"/>
                <w:sz w:val="24"/>
                <w:szCs w:val="24"/>
                <w:lang w:eastAsia="en-GB"/>
              </w:rPr>
              <w:t>p.reddell</w:t>
            </w:r>
            <w:proofErr w:type="spellEnd"/>
          </w:p>
        </w:tc>
      </w:tr>
      <w:tr w:rsidR="00002278" w:rsidRPr="00002278" w:rsidTr="0000227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02278" w:rsidRPr="00002278" w:rsidRDefault="00002278" w:rsidP="00002278">
            <w:pPr>
              <w:spacing w:after="0" w:line="240" w:lineRule="auto"/>
              <w:rPr>
                <w:rFonts w:ascii="Times New Roman" w:eastAsia="Times New Roman" w:hAnsi="Times New Roman"/>
                <w:sz w:val="24"/>
                <w:szCs w:val="24"/>
                <w:lang w:eastAsia="en-GB"/>
              </w:rPr>
            </w:pPr>
            <w:r w:rsidRPr="00002278">
              <w:rPr>
                <w:rFonts w:ascii="Times New Roman" w:eastAsia="Times New Roman" w:hAnsi="Times New Roman"/>
                <w:b/>
                <w:bCs/>
                <w:sz w:val="24"/>
                <w:szCs w:val="24"/>
                <w:lang w:eastAsia="en-GB"/>
              </w:rPr>
              <w:t>Approved by:</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02278" w:rsidRPr="00002278" w:rsidRDefault="00002278" w:rsidP="00002278">
            <w:pPr>
              <w:spacing w:after="0" w:line="240" w:lineRule="auto"/>
              <w:rPr>
                <w:rFonts w:ascii="Times New Roman" w:eastAsia="Times New Roman" w:hAnsi="Times New Roman"/>
                <w:sz w:val="24"/>
                <w:szCs w:val="24"/>
                <w:lang w:eastAsia="en-GB"/>
              </w:rPr>
            </w:pPr>
            <w:proofErr w:type="spellStart"/>
            <w:r w:rsidRPr="00002278">
              <w:rPr>
                <w:rFonts w:ascii="Times New Roman" w:eastAsia="Times New Roman" w:hAnsi="Times New Roman"/>
                <w:sz w:val="24"/>
                <w:szCs w:val="24"/>
                <w:lang w:eastAsia="en-GB"/>
              </w:rPr>
              <w:t>p.reddell</w:t>
            </w:r>
            <w:proofErr w:type="spellEnd"/>
          </w:p>
        </w:tc>
      </w:tr>
    </w:tbl>
    <w:p w:rsidR="006769EA" w:rsidRDefault="006769EA"/>
    <w:sectPr w:rsidR="006769EA" w:rsidSect="008223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3A7"/>
    <w:multiLevelType w:val="multilevel"/>
    <w:tmpl w:val="8A2C4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660D7"/>
    <w:multiLevelType w:val="multilevel"/>
    <w:tmpl w:val="DD42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AF02FC"/>
    <w:multiLevelType w:val="multilevel"/>
    <w:tmpl w:val="430CA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AB6AC3"/>
    <w:multiLevelType w:val="multilevel"/>
    <w:tmpl w:val="026E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0F429A"/>
    <w:multiLevelType w:val="multilevel"/>
    <w:tmpl w:val="956A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3C454B"/>
    <w:multiLevelType w:val="multilevel"/>
    <w:tmpl w:val="30243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38633C"/>
    <w:multiLevelType w:val="multilevel"/>
    <w:tmpl w:val="86EC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4372DF"/>
    <w:multiLevelType w:val="multilevel"/>
    <w:tmpl w:val="26B8E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3D06BD"/>
    <w:multiLevelType w:val="multilevel"/>
    <w:tmpl w:val="514C5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0E1E92"/>
    <w:multiLevelType w:val="multilevel"/>
    <w:tmpl w:val="00A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DD3D03"/>
    <w:multiLevelType w:val="multilevel"/>
    <w:tmpl w:val="B0BE1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562578"/>
    <w:multiLevelType w:val="multilevel"/>
    <w:tmpl w:val="6E669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2"/>
  </w:num>
  <w:num w:numId="5">
    <w:abstractNumId w:val="10"/>
  </w:num>
  <w:num w:numId="6">
    <w:abstractNumId w:val="7"/>
  </w:num>
  <w:num w:numId="7">
    <w:abstractNumId w:val="3"/>
  </w:num>
  <w:num w:numId="8">
    <w:abstractNumId w:val="0"/>
  </w:num>
  <w:num w:numId="9">
    <w:abstractNumId w:val="6"/>
  </w:num>
  <w:num w:numId="10">
    <w:abstractNumId w:val="4"/>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02278"/>
    <w:rsid w:val="00002278"/>
    <w:rsid w:val="0004717A"/>
    <w:rsid w:val="005A137C"/>
    <w:rsid w:val="006769EA"/>
    <w:rsid w:val="00822344"/>
    <w:rsid w:val="00AC264F"/>
    <w:rsid w:val="00BB465B"/>
    <w:rsid w:val="00F531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4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41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RISK ASSESSMENT - Thwaites Mill - Thwaite Mills Watermill Museum Thwaite Lane, Stourton Leeds LS10 1RP - LS101RP </vt:lpstr>
    </vt:vector>
  </TitlesOfParts>
  <Company>BTCV</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 Thwaites Mill - Thwaite Mills Watermill Museum Thwaite Lane, Stourton Leeds LS10 1RP - LS101RP </dc:title>
  <dc:subject/>
  <dc:creator>p.reddell</dc:creator>
  <cp:keywords/>
  <dc:description/>
  <cp:lastModifiedBy>Silvia Marucelli</cp:lastModifiedBy>
  <cp:revision>2</cp:revision>
  <dcterms:created xsi:type="dcterms:W3CDTF">2014-04-01T13:49:00Z</dcterms:created>
  <dcterms:modified xsi:type="dcterms:W3CDTF">2014-04-01T13:49:00Z</dcterms:modified>
</cp:coreProperties>
</file>